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0482">
        <w:rPr>
          <w:b/>
          <w:sz w:val="24"/>
          <w:szCs w:val="24"/>
        </w:rPr>
        <w:t>6618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0482" w:rsidRDefault="003804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0482" w:rsidRDefault="003804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2238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2222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18 цв., заточенные                            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804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0482" w:rsidRDefault="003804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04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04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380482" w:rsidRDefault="00380482" w:rsidP="00380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0482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1B9D1-23D7-4164-BB07-3DAEA5FE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