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3A0C">
        <w:rPr>
          <w:b/>
          <w:sz w:val="24"/>
          <w:szCs w:val="24"/>
        </w:rPr>
        <w:t>6594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3A0C" w:rsidRDefault="00F23A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3A0C" w:rsidRDefault="00F23A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2198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"Hot Cars" (Крутые тачки),  6 цв., заточенные                            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3A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3A0C" w:rsidRDefault="00F23A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3A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3A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F23A0C" w:rsidRDefault="00F23A0C" w:rsidP="00F23A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4EE49-8574-4295-8C7B-321F88A24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