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686D">
        <w:rPr>
          <w:b/>
          <w:sz w:val="24"/>
          <w:szCs w:val="24"/>
        </w:rPr>
        <w:t>6589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686D" w:rsidRDefault="001968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686D" w:rsidRDefault="001968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2209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2193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ERICH KRAUSE "Megapolis concept" мех.карандаш+сменные грифели, 0,5мм, блистер,20343           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68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686D" w:rsidRDefault="001968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68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68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19686D" w:rsidRDefault="0019686D" w:rsidP="001968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686D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65A69-E637-41E9-8728-FC2FF996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