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3BF6">
        <w:rPr>
          <w:b/>
          <w:sz w:val="24"/>
          <w:szCs w:val="24"/>
        </w:rPr>
        <w:t>6576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3BF6" w:rsidRDefault="00833B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3BF6" w:rsidRDefault="00833B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2196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2180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3H                                                                    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3B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3BF6" w:rsidRDefault="00833B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3B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3B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833BF6" w:rsidRDefault="00833BF6" w:rsidP="00833B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3BF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44737-D60E-4D80-98C9-726A1ADB8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