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3F8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3F8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3F8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3F86">
        <w:rPr>
          <w:sz w:val="24"/>
          <w:szCs w:val="24"/>
        </w:rPr>
        <w:t>АО0002109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3F8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3F8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3F8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3F86">
        <w:rPr>
          <w:sz w:val="24"/>
          <w:szCs w:val="24"/>
        </w:rPr>
        <w:t>АО0002109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3F8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3F8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3F8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3F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3F8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3F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3F8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3F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3F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3F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3F8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3F86" w:rsidRDefault="00A33F8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2087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ZEBRA "H" 140мм, евронаконечник, 0,7мм, черный, BR-6A-H-BK                       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3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3F86" w:rsidRDefault="00A33F86" w:rsidP="00A33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3F86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F62F4-330B-4373-AB6C-3292D487C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