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14283">
        <w:rPr>
          <w:b/>
          <w:sz w:val="24"/>
          <w:szCs w:val="24"/>
        </w:rPr>
        <w:t>АО0001989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1428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14283">
        <w:rPr>
          <w:b/>
          <w:sz w:val="24"/>
          <w:szCs w:val="24"/>
        </w:rPr>
        <w:t>АО0001989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1428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1428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1428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1428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1428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142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1428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1428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1428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1428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1428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14283" w:rsidRDefault="0021428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1967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"Rose Angel" (Ангел роз), 24цв, вент.колп, карт.упак., ув. срок служ, 150558    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1428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1428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142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 руб.</w:t>
            </w:r>
          </w:p>
        </w:tc>
      </w:tr>
      <w:tr w:rsidR="0021428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14283" w:rsidRDefault="00214283" w:rsidP="002142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1428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14283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