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30E2">
        <w:rPr>
          <w:b/>
          <w:sz w:val="24"/>
          <w:szCs w:val="24"/>
        </w:rPr>
        <w:t>5998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30E2" w:rsidRDefault="009730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30E2" w:rsidRDefault="009730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2002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розовый, 70/56                             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30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30E2" w:rsidRDefault="009730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30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30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9730E2" w:rsidRDefault="009730E2" w:rsidP="009730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30E2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C97B8-A57E-4845-9E46-04180919A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