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E1451">
        <w:rPr>
          <w:b/>
          <w:sz w:val="24"/>
          <w:szCs w:val="24"/>
        </w:rPr>
        <w:t>5975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4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14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14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E14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E1451" w:rsidRDefault="007E145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E1451" w:rsidRDefault="007E14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4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14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1995</w:t>
            </w:r>
          </w:p>
        </w:tc>
      </w:tr>
      <w:tr w:rsidR="007E14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1979</w:t>
            </w:r>
          </w:p>
        </w:tc>
      </w:tr>
      <w:tr w:rsidR="007E14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лаковый EDDING 2-4мм, круглый наконечник, пластиковый корпус, желтый, E-790/5                </w:t>
            </w:r>
          </w:p>
        </w:tc>
      </w:tr>
      <w:tr w:rsidR="007E14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E14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E145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E1451" w:rsidRDefault="007E14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E14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E14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E14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7E1451" w:rsidRDefault="007E1451" w:rsidP="007E1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E1451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4FA1B-869E-419E-8216-ABE14FD05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