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6AF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6AF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6AF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6AF0">
        <w:rPr>
          <w:sz w:val="24"/>
          <w:szCs w:val="24"/>
        </w:rPr>
        <w:t>АО0002009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6A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6AF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6A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6AF0">
        <w:rPr>
          <w:sz w:val="24"/>
          <w:szCs w:val="24"/>
        </w:rPr>
        <w:t>АО0002009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6A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6A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6AF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6A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6A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6A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6A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6A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6A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6A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6A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6AF0" w:rsidRDefault="00A36AF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1987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Холст грунтованный на картоне с контуром "Сонет", 30х40см, Натюрморт, DK13701-G                     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6A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6AF0" w:rsidRDefault="00A36AF0" w:rsidP="00A36A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36AF0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FA604-DDF8-4152-AB36-C3357E9DC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