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02BB">
        <w:rPr>
          <w:b/>
          <w:sz w:val="24"/>
          <w:szCs w:val="24"/>
        </w:rPr>
        <w:t>5691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02BB" w:rsidRDefault="00A902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02BB" w:rsidRDefault="00A902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1911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1895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18 цв., вент.колп, пласт.упак, европодвес, гарантия - 3года, 150386 (Болгария)  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02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02BB" w:rsidRDefault="00A902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02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02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A902BB" w:rsidRDefault="00A902BB" w:rsidP="00A902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02B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7CAC5-B2F9-4275-9938-24D114804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