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4ABD">
        <w:rPr>
          <w:b/>
          <w:sz w:val="24"/>
          <w:szCs w:val="24"/>
        </w:rPr>
        <w:t>5657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4ABD" w:rsidRDefault="000F4A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4ABD" w:rsidRDefault="000F4A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1877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1861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12 цв., вент.колпачок, пласт.упак, гарантия - 3года, 7790/12                   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4A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4ABD" w:rsidRDefault="000F4A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4A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4A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0F4ABD" w:rsidRDefault="000F4ABD" w:rsidP="000F4A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4AB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9A931-7160-4F1E-8F2C-B2FE47A5E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