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E6FE3">
        <w:rPr>
          <w:b/>
          <w:sz w:val="24"/>
          <w:szCs w:val="24"/>
        </w:rPr>
        <w:t>5644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6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6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6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E6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E6FE3" w:rsidRDefault="005E6FE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E6FE3" w:rsidRDefault="005E6F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6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6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1864</w:t>
            </w:r>
          </w:p>
        </w:tc>
      </w:tr>
      <w:tr w:rsidR="005E6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1848</w:t>
            </w:r>
          </w:p>
        </w:tc>
      </w:tr>
      <w:tr w:rsidR="005E6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"CARINA Blue" (типа CORVINA), корпус тонир. синий, 1мм, 141669, синяя      </w:t>
            </w:r>
          </w:p>
        </w:tc>
      </w:tr>
      <w:tr w:rsidR="005E6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E6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E6F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E6FE3" w:rsidRDefault="005E6F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E6F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E6F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E6F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5E6FE3" w:rsidRDefault="005E6FE3" w:rsidP="005E6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E6FE3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6D4ED-7B95-4F8D-A3F1-F224C00AA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