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2106">
        <w:rPr>
          <w:b/>
          <w:sz w:val="24"/>
          <w:szCs w:val="24"/>
        </w:rPr>
        <w:t>5643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2106" w:rsidRDefault="005D21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2106" w:rsidRDefault="005D21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1863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1847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"CARINA Orange" (типа CORVINA), корпус оранж., 1мм, 141668, синяя          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21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2106" w:rsidRDefault="005D21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21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21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5D2106" w:rsidRDefault="005D2106" w:rsidP="005D21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210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6879E-741A-413C-8DF0-11404155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