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74E1">
        <w:rPr>
          <w:b/>
          <w:sz w:val="24"/>
          <w:szCs w:val="24"/>
        </w:rPr>
        <w:t>5381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74E1" w:rsidRDefault="000974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74E1" w:rsidRDefault="000974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1801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1785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88/41, синяя                                 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74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74E1" w:rsidRDefault="000974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74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74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0974E1" w:rsidRDefault="000974E1" w:rsidP="000974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974E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51E76-F7E3-4E1E-A79E-7F6C4E2E4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