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D2B3C">
        <w:rPr>
          <w:b/>
          <w:sz w:val="24"/>
          <w:szCs w:val="24"/>
        </w:rPr>
        <w:t>5359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D2B3C" w:rsidRDefault="005D2B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D2B3C" w:rsidRDefault="005D2B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1779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1763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  "Control"  корпус толщ.письма 0,5мм, черная, 141553                          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D2B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D2B3C" w:rsidRDefault="005D2B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D2B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D2B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5D2B3C" w:rsidRDefault="005D2B3C" w:rsidP="005D2B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D2B3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EA112-6C39-4D3A-AD30-2BA6A10FC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