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60F3">
        <w:rPr>
          <w:b/>
          <w:sz w:val="24"/>
          <w:szCs w:val="24"/>
        </w:rPr>
        <w:t>5357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60F3" w:rsidRDefault="001F60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60F3" w:rsidRDefault="001F60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1777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1761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автомат. "Black Jack", корпус трехгранный, рез. держ., синяя, 141551         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60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60F3" w:rsidRDefault="001F60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60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60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1F60F3" w:rsidRDefault="001F60F3" w:rsidP="001F60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60F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74D9E-51E9-4AF9-84C8-98C4F25AB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