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2BF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2BF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2BF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2BF3">
        <w:rPr>
          <w:sz w:val="24"/>
          <w:szCs w:val="24"/>
        </w:rPr>
        <w:t>АО0001777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2BF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2BF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2BF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2BF3">
        <w:rPr>
          <w:sz w:val="24"/>
          <w:szCs w:val="24"/>
        </w:rPr>
        <w:t>АО0001777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2BF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2B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2BF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2B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2BF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2BF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2BF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2B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2B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2BF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2BF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2BF3" w:rsidRDefault="00272BF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1755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автомат. "Energy", корпус трехгранный ассорти, 0,7мм, рез.держ, син,141545 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2BF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2BF3" w:rsidRDefault="00272BF3" w:rsidP="00272BF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2BF3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AEB20F-A497-48DE-A848-F92DD7BF1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