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49C7">
        <w:rPr>
          <w:b/>
          <w:sz w:val="24"/>
          <w:szCs w:val="24"/>
        </w:rPr>
        <w:t>5112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49C7" w:rsidRDefault="00A449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49C7" w:rsidRDefault="00A44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1732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1716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"Jimnie", корпус прозрачный, толщ.письма 0,7мм, рез.держ., черная, RB-100-BK  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49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49C7" w:rsidRDefault="00A44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49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49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A449C7" w:rsidRDefault="00A449C7" w:rsidP="00A44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49C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A41F0-590E-4A3D-B717-701E8E7E5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