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41A7">
        <w:rPr>
          <w:b/>
          <w:sz w:val="24"/>
          <w:szCs w:val="24"/>
        </w:rPr>
        <w:t>5104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41A7" w:rsidRDefault="00B941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41A7" w:rsidRDefault="00B941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1724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1708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"Rubber 80", корпус каучуковый, толщ.письма 0,7мм, синяя, R-8000-BL           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41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41A7" w:rsidRDefault="00B941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41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41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B941A7" w:rsidRDefault="00B941A7" w:rsidP="00B941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41A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40FF8-0C1B-4A14-90B7-111DDEC9C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