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0E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0E70">
        <w:rPr>
          <w:sz w:val="24"/>
          <w:szCs w:val="24"/>
        </w:rPr>
        <w:t>Антонов Дмитрий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0E70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0E70">
        <w:rPr>
          <w:sz w:val="24"/>
          <w:szCs w:val="24"/>
        </w:rPr>
        <w:t>АЗ00016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0E70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0E70">
        <w:rPr>
          <w:sz w:val="24"/>
          <w:szCs w:val="24"/>
        </w:rPr>
        <w:t>Гуткина Елена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0E70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0E70">
        <w:rPr>
          <w:sz w:val="24"/>
          <w:szCs w:val="24"/>
        </w:rPr>
        <w:t>АЗ00016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2"/>
        <w:gridCol w:w="7810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0E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0E7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0E70">
              <w:rPr>
                <w:sz w:val="24"/>
                <w:szCs w:val="24"/>
              </w:rPr>
              <w:t>Гуткина Елена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0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имуществом и порядком проведения торгов можно ознакомиться предварительно записавшись по телефону: (8452) 67-49-11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0E7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0E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0E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12.10.2015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0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0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0E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0E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645312664600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645312664600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НАУ «Дело» 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004/145-11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Саратовской области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А57-17894/2013 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должника ИП Гуткиной Е.В., находящегося в залоге у конкурсного кредитора  ОАО «Сбербанк России», в ходе конкурсного производства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Гуткина Елена Владимировна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645201065778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304645035000172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Дмитрий Александрович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67-49-11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au-daa@mail.ru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0E70" w:rsidRDefault="00390E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сведения, установленные п. 11 ст.110 ФЗ «О несостоятельности (банкротстве)» (127-ФЗ от 26.10.2002 г., с изменениями и дополнениями). Участники к заявке прилагают подписанные электронной цифровой подписью заявителя документы, указанные в п. 11 ст. 110 вышеуказанного Закона. Заявки на участие в торгах подаются в электронной форме посредством системы электронного документооборота на сайте в сети Интернет по адресу: http:// www.eurtp.ru/. Предложения по цене представляются одновременно с заявкой на участие в торгах, или в день подведения результатов торгов до указанного в настоящем сообщении времени подведения результатов торгов.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Нежилое помещение общей площадью 731,7 кв.м. (кадастровый номер 64:48:000000:52959), Нежилое помещение общей площадью 731,7 кв.м. (кадастровый номер 64:48:010308:145), ½ доли земельного участка (кадастровый №64:48:010308:30), площадью 1292 кв. м., расположенные по адресу: г. Саратов, ул. Первомайская, д. 74.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27000000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счет не позднее даты окончания приёма заявок.</w:t>
            </w:r>
          </w:p>
        </w:tc>
      </w:tr>
      <w:tr w:rsidR="00390E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0E70" w:rsidRDefault="00390E70" w:rsidP="00390E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цены лота вносится по реквизитам на специальный банковский счет должника: Получатель: ИП Антонов Дмитрий Александрович; р/с 40802810900009306515 в ЗАО «Экономбанк» г. Саратов; БИК 046311722; к/с 30101810100000000722. Задаток должен поступить на счет не позднее даты окончания приёма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0E70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8F173-6EF7-4500-8EEC-2AC6E4A1F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2015-11-17T07:29:00Z</dcterms:created>
  <dcterms:modified xsi:type="dcterms:W3CDTF">2015-11-17T07:29:00Z</dcterms:modified>
</cp:coreProperties>
</file>