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4A247" w14:textId="520482C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96CED">
        <w:rPr>
          <w:b/>
          <w:sz w:val="24"/>
          <w:szCs w:val="24"/>
        </w:rPr>
        <w:t>АЗ000125</w:t>
      </w:r>
      <w:r w:rsidRPr="00BE0A9B">
        <w:rPr>
          <w:b/>
          <w:sz w:val="24"/>
          <w:szCs w:val="24"/>
        </w:rPr>
        <w:t>.</w:t>
      </w:r>
    </w:p>
    <w:p w14:paraId="022234DF" w14:textId="1A7D3FC7" w:rsidR="009B22E7" w:rsidRPr="00BE0A9B" w:rsidRDefault="00096CE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26.12.2024</w:t>
      </w:r>
    </w:p>
    <w:p w14:paraId="7552EF87" w14:textId="7A10C89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96CED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96CED">
        <w:rPr>
          <w:b/>
          <w:sz w:val="24"/>
          <w:szCs w:val="24"/>
        </w:rPr>
        <w:t>АЗ000125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4CC250A" w14:textId="77777777" w:rsidTr="000E46A0">
        <w:tc>
          <w:tcPr>
            <w:tcW w:w="2376" w:type="dxa"/>
          </w:tcPr>
          <w:p w14:paraId="09BC07C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D843AB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94535A8" w14:textId="77777777" w:rsidTr="000E46A0">
        <w:tc>
          <w:tcPr>
            <w:tcW w:w="2376" w:type="dxa"/>
          </w:tcPr>
          <w:p w14:paraId="46B5C5D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6731DA6" w14:textId="0FF3AEFB" w:rsidR="00EB4646" w:rsidRPr="00BE0A9B" w:rsidRDefault="00096CE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22D30EE7" w14:textId="77777777" w:rsidTr="000E46A0">
        <w:tc>
          <w:tcPr>
            <w:tcW w:w="2376" w:type="dxa"/>
          </w:tcPr>
          <w:p w14:paraId="7F284B6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7E1219B" w14:textId="128C83D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96CED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96CED">
              <w:rPr>
                <w:sz w:val="24"/>
                <w:szCs w:val="24"/>
              </w:rPr>
              <w:t>Общество с ограниченной ответственностью "НПП "Строительные технологии"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112DB42" w14:textId="77777777" w:rsidTr="000E46A0">
        <w:tc>
          <w:tcPr>
            <w:tcW w:w="2376" w:type="dxa"/>
          </w:tcPr>
          <w:p w14:paraId="15EF745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E4FA8FE" w14:textId="65E72FDD" w:rsidR="00EB4646" w:rsidRPr="00BE0A9B" w:rsidRDefault="00096CE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На данное имущество наложены обременения в виде аренды.</w:t>
            </w:r>
          </w:p>
        </w:tc>
      </w:tr>
      <w:tr w:rsidR="00EB4646" w:rsidRPr="00BE0A9B" w14:paraId="54B0F044" w14:textId="77777777" w:rsidTr="000E46A0">
        <w:tc>
          <w:tcPr>
            <w:tcW w:w="2376" w:type="dxa"/>
          </w:tcPr>
          <w:p w14:paraId="7B725BA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D32E610" w14:textId="712412D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96CED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96C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4EFDF6E" w14:textId="77777777" w:rsidTr="000E46A0">
        <w:tc>
          <w:tcPr>
            <w:tcW w:w="2376" w:type="dxa"/>
          </w:tcPr>
          <w:p w14:paraId="22FE55A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229495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BCAD7D1" w14:textId="77777777" w:rsidTr="000E46A0">
        <w:trPr>
          <w:trHeight w:val="690"/>
        </w:trPr>
        <w:tc>
          <w:tcPr>
            <w:tcW w:w="2376" w:type="dxa"/>
          </w:tcPr>
          <w:p w14:paraId="115B61B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9C092C0" w14:textId="05ADF8E2" w:rsidR="004C520C" w:rsidRPr="00BE0A9B" w:rsidRDefault="00096CE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18.11.2024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1405B088" w14:textId="77777777" w:rsidTr="000E46A0">
        <w:trPr>
          <w:trHeight w:val="135"/>
        </w:trPr>
        <w:tc>
          <w:tcPr>
            <w:tcW w:w="2376" w:type="dxa"/>
          </w:tcPr>
          <w:p w14:paraId="5FC667B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986660C" w14:textId="7E31B543" w:rsidR="004C520C" w:rsidRPr="00BE0A9B" w:rsidRDefault="00096CE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23.12.2024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777F3EA8" w14:textId="77777777" w:rsidTr="000E46A0">
        <w:trPr>
          <w:trHeight w:val="150"/>
        </w:trPr>
        <w:tc>
          <w:tcPr>
            <w:tcW w:w="2376" w:type="dxa"/>
          </w:tcPr>
          <w:p w14:paraId="3952008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9EB6B47" w14:textId="5403D043" w:rsidR="004C520C" w:rsidRPr="00BE0A9B" w:rsidRDefault="00096CE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6570965" w14:textId="77777777" w:rsidTr="000E46A0">
        <w:trPr>
          <w:trHeight w:val="119"/>
        </w:trPr>
        <w:tc>
          <w:tcPr>
            <w:tcW w:w="2376" w:type="dxa"/>
          </w:tcPr>
          <w:p w14:paraId="6793B84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9106DF5" w14:textId="31597D2C" w:rsidR="004C520C" w:rsidRPr="00BE0A9B" w:rsidRDefault="00096CE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78904E4" w14:textId="77777777" w:rsidTr="000E46A0">
        <w:trPr>
          <w:trHeight w:val="135"/>
        </w:trPr>
        <w:tc>
          <w:tcPr>
            <w:tcW w:w="2376" w:type="dxa"/>
          </w:tcPr>
          <w:p w14:paraId="04106D2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537C4E4" w14:textId="5123CADD" w:rsidR="004C520C" w:rsidRPr="00BE0A9B" w:rsidRDefault="00096CE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12:39</w:t>
            </w:r>
          </w:p>
        </w:tc>
      </w:tr>
    </w:tbl>
    <w:p w14:paraId="6E8D832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5ED77B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6CED" w14:paraId="6194D3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3F9E88" w14:textId="4E3F032E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3B1A85D" w14:textId="0FBF8495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Владимирович</w:t>
            </w:r>
          </w:p>
        </w:tc>
      </w:tr>
      <w:tr w:rsidR="00096CED" w14:paraId="17E1D8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7FB5B2" w14:textId="6269CBE2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F6A30E0" w14:textId="414DF5B0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330302110504</w:t>
            </w:r>
          </w:p>
        </w:tc>
      </w:tr>
    </w:tbl>
    <w:p w14:paraId="421572F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E8CB1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6CED" w14:paraId="3CA449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1F11E5" w14:textId="263CCE0D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8FE3E2F" w14:textId="77777777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96CED" w14:paraId="43A326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98DEE1" w14:textId="05B99467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4AB1DCD" w14:textId="77777777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96CED" w14:paraId="57D7D3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1929B0" w14:textId="3B7EF86D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1612BBE" w14:textId="77777777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96CED" w14:paraId="43120B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DD3135" w14:textId="110D529B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9B58090" w14:textId="77777777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3CC33ABF" w14:textId="66BADB3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8B1769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6CED" w14:paraId="08C248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9CF01" w14:textId="787C042D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5870B1D" w14:textId="376BB1CC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096CED" w14:paraId="6FACF1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6DD933" w14:textId="48B93300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1323F23" w14:textId="3990AB76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А41-18032/23</w:t>
            </w:r>
          </w:p>
        </w:tc>
      </w:tr>
      <w:tr w:rsidR="00096CED" w14:paraId="7714EA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C2B933" w14:textId="03E65C33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147B5C4" w14:textId="7E0EAB39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27.04.2023</w:t>
            </w:r>
          </w:p>
        </w:tc>
      </w:tr>
    </w:tbl>
    <w:p w14:paraId="3B20854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9A6EF7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6CED" w14:paraId="142EBC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B0838A" w14:textId="105F7F3C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EB300B3" w14:textId="48713BC2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96CED" w14:paraId="3FD2E5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FD978C" w14:textId="3AA0CFB4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EABCC8C" w14:textId="3B0E637C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"НПП "Строительные технологии"</w:t>
            </w:r>
          </w:p>
        </w:tc>
      </w:tr>
      <w:tr w:rsidR="00096CED" w14:paraId="4DF3A9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CAE753" w14:textId="464D067E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B192029" w14:textId="320B5601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"НПП "Строительные технологии"</w:t>
            </w:r>
          </w:p>
        </w:tc>
      </w:tr>
      <w:tr w:rsidR="00096CED" w14:paraId="4050E3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C9B0B4" w14:textId="13FEE6B1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F8C9C31" w14:textId="77EF228D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7716664911</w:t>
            </w:r>
          </w:p>
        </w:tc>
      </w:tr>
      <w:tr w:rsidR="00096CED" w14:paraId="24561F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33E429" w14:textId="34E4E2C0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3C4EA1D" w14:textId="2C0D7249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1107746423597</w:t>
            </w:r>
          </w:p>
        </w:tc>
      </w:tr>
      <w:tr w:rsidR="00096CED" w14:paraId="01A0C9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0ABC3E" w14:textId="4BDBC068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1E4626E" w14:textId="1AE62620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дней</w:t>
            </w:r>
          </w:p>
        </w:tc>
      </w:tr>
    </w:tbl>
    <w:p w14:paraId="443E1BF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C3F49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6CED" w14:paraId="099615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C49ADF" w14:textId="3FFBFB4F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37639DA" w14:textId="0B08DAEC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Владимирович</w:t>
            </w:r>
          </w:p>
        </w:tc>
      </w:tr>
      <w:tr w:rsidR="00096CED" w14:paraId="654A73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CB1BAA" w14:textId="40E4EA07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3F125F8" w14:textId="6DC345AE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84922779911</w:t>
            </w:r>
          </w:p>
        </w:tc>
      </w:tr>
      <w:tr w:rsidR="00096CED" w14:paraId="4F02F8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3B4914" w14:textId="28F2F0B3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16F89B7" w14:textId="77551C05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asuvorov@mail.ru</w:t>
            </w:r>
          </w:p>
        </w:tc>
      </w:tr>
    </w:tbl>
    <w:p w14:paraId="018A926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20566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1DAF24A" w14:textId="77777777" w:rsidR="00096CED" w:rsidRDefault="00096C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5286530" w14:textId="77777777" w:rsidR="00096CED" w:rsidRDefault="00096CE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6CED" w14:paraId="1AD199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A9FECE" w14:textId="1128320C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DA129E9" w14:textId="03F4522D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Сооружение, кадастровый номер 50:23:0040560:357, расположенное по адресу: Московская область, Раменский р-н, с.п. Константиновское, с. Вишняково; Сооружение, кадастровый номер 50:58:0080201:4380, расположенное по адресу: Московская область, г. Серпухов, ул. Бригадная; Сооружение, кадастровый номер 50:28:0050203:1764 расположенное по адресу: Московская область, г/о Домодедово, д. Авдотьино,ул. Огородная, 3-я; Сооружение, кадастровый номер 50:57:0060201:451, расположенное по адресу: Московская область, г. Коломна, ул. Гагарина, 70; Сооружение, кадастровый номер 50:14:0050403:440, расположенное по адресу: Московская область,, г. Щелково, ул. Зубеева; Сооружение, кадастровый номер 50:11:0010104:17727, расположенное по адресу: Московская область, г. Красногорск, Оптический пр-д, 7А; Сооружение, кадастровый номер 50:14:0050911:846, расположенное по адресу: Московская область, г. Щелково, ул. Железнодорожная. БС 59556, инв. номер БП-000070, расположенное по адресу: Московская область, г. Истра, д. Кучи; БС 59598, инв. номер БП-000071, расположенное по адресу: Московская область, г. Павловский Посад, КП Евсеево; БС59770, инв. номер БП-000074, расположенное по адресу: Московская область, г.о. Рузский, р.п. Тучково, ул. Даниловка; БС 58892, инв. номер БП-000078, расположенное по адресу: Московская область, г. Дзержинский, ул. Угрешская, д. 18; БС7835, инв. номер БП-000062, расположенное по адресу: Московская область, Солнечногорский р-н, СНТ "Савельево" СТ; БС8006, инв. номер БП-000079, расположенное по адресу: Московская область, г.Сергиев-Посад, ул.2-я Гражданская СТ; БС80213, инв. номер БП-000080, расположенное по адресу: Московская область, городской округ Ступино, вблизи деревни Шматово; БС9340, инв. номер БП-000072, расположенное по адресу: Московская область, г. Наро-Фоминск, ул. Комсомольская; БС89638, инв. номер БП-000081, расположенное по адресу: Московская область, городской округ Коломна, село Городец; БС 9216, инв.номер БП-000073, расположенное по адресу: Московская область МО, г. Солнечногорский р-н, Пятницкое ш.</w:t>
            </w:r>
          </w:p>
        </w:tc>
      </w:tr>
      <w:tr w:rsidR="00096CED" w14:paraId="7BE140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09E69E" w14:textId="4E14C09D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4E121F9" w14:textId="0801EDD7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зарегистрироваться на ЭП, оплатить задаток, подать заявку на сайте.Заявка на участие в торгах должна содержать: обязательство участника торгов соблюдать требования, указанные в сообщении о проведении торгов; выписку из ЕГРЮЛ (ЕГРИП), действительную на день предоставления заявки; копии документов, удостоверяющих личность (для физ. лица), копию решения об одобрении или о совершении крупной сделки, фирменное наименование, организационно-правовую форму, место нахождения, почтовый адрес юр. лица, ФИО, паспортные данные, сведения о месте жительства физ. лица, номер телефона, адрес электронной почты, ИНН; подтверждение полномочий руководителя; сведения о заинтересованности заявителя по отношению к должнику, кредиторам, арбитражному управляющему и о характере заинтересованности, сведения об участии в капитале должника, организатора торгов, саморегулируемой организации организатора торгов.</w:t>
            </w:r>
          </w:p>
        </w:tc>
      </w:tr>
      <w:tr w:rsidR="00096CED" w14:paraId="7226CF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847421" w14:textId="0D2E211A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367DA18" w14:textId="2E59748F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Сооружение, кадастровый номер 50:23:0040560:357, расположенное по адресу: Московская область, Раменский р-н, с.п. Константиновское, с. Вишняково; Сооружение, кадастровый номер 50:58:0080201:4380, расположенное по адресу: Московская область, г. Серпухов, ул. Бригадная; Сооружение, кадастровый номер 50:28:0050203:1764 расположенное по адресу: Московская область, г/о Домодедово, д. Авдотьино,ул. Огородная, 3-я; Сооружение, кадастровый номер 50:57:0060201:451, расположенное по адресу: Московская область, г. Коломна, ул. Гагарина, 70; Сооружение, кадастровый номер 50:14:0050403:440, расположенное по адресу: Московская область,, г. Щелково, ул. Зубеева; Сооружение, кадастровый номер 50:11:0010104:17727, расположенное по адресу: Московская область, г. Красногорск, Оптический пр-д, 7А; Сооружение, кадастровый номер 50:14:0050911:846, расположенное по адресу: Московская область, г. Щелково, ул. Железнодорожная. БС 59556, инв. номер БП-000070, расположенное по адресу: Московская область, г. Истра, д. Кучи; БС 59598, инв. номер БП-000071, расположенное по адресу: Московская область, г. Павловский Посад, КП Евсеево; БС59770, инв. номер БП-000074, расположенное по адресу: Московская область, г.о. Рузский, р.п. Тучково, ул. Даниловка; БС 58892, инв. номер БП-000078, расположенное по адресу: Московская область, г. Дзержинский, ул. Угрешская, д. 18; БС7835, инв. номер БП-000062, расположенное по адресу: Московская область, Солнечногорский р-н, СНТ "Савельево" СТ; БС8006, инв. номер БП-000079, расположенное по адресу: Московская область, г.Сергиев-Посад, ул.2-я Гражданская СТ; БС80213, инв. номер БП-000080, расположенное по адресу: Московская область, городской округ Ступино, вблизи деревни Шматово; БС9340, инв. номер БП-000072, расположенное по адресу: Московская область, г. Наро-Фоминск, ул. Комсомольская; БС89638, инв. номер БП-000081, расположенное по адресу: Московская область, городской округ Коломна, село Городец; БС 9216, инв.номер БП-000073, расположенное по адресу: Московская область МО, г. Солнечногорский р-н, Пятницкое ш.</w:t>
            </w:r>
          </w:p>
        </w:tc>
      </w:tr>
      <w:tr w:rsidR="00096CED" w14:paraId="6BFC4D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E76A09" w14:textId="3DB8A2A9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9DBB004" w14:textId="38D95742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6354600,00</w:t>
            </w:r>
          </w:p>
        </w:tc>
      </w:tr>
      <w:tr w:rsidR="00096CED" w14:paraId="415B19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3B4B4B" w14:textId="6F44FA6B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2C45770" w14:textId="04F5597E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96CED" w14:paraId="39C30D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E7D42E" w14:textId="4447D095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EC3D4AE" w14:textId="5376FA6F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096CED" w14:paraId="759876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ED8020" w14:textId="1219CBC2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459016C" w14:textId="16724EFE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подачи и отзыва заявки, зачисления задатка: с 10 ч. 00 мин. 18.11.2024 по 10 ч. 00 мин. 23.12.2024. Время приема предложений участников торгов о цене не более тридцати минут после представления последнего предложения о цене. </w:t>
            </w:r>
          </w:p>
        </w:tc>
      </w:tr>
      <w:tr w:rsidR="00096CED" w14:paraId="795A1D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F7DCE5" w14:textId="02AA8CF9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3E23D64" w14:textId="3A4D1182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«НПП «СТРОИТЕЛЬНЫЕ ТЕХНОЛОГИИ» ИНН 7716664911, КПП 504701001 ОГРН 1107746423597, Филиал "Корпоративный" ПАО "Совкомбанк" (г. Москва) к/с 30101810445250000360, БИК 044525360, р/с: 40702810112030595186 (оплата задатка).</w:t>
            </w:r>
          </w:p>
        </w:tc>
      </w:tr>
    </w:tbl>
    <w:p w14:paraId="0442460D" w14:textId="77777777" w:rsidR="00096CE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96CE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96CED" w14:paraId="0A4BC75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217386A" w14:textId="77777777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FDC1985" w14:textId="30EE24F3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9CBC315" w14:textId="3B0C399F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907C636" w14:textId="5F0B5D34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96CED" w14:paraId="2399987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82AC6D2" w14:textId="520388EE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C1A2FF2" w14:textId="6CA8E1A8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Грошев Юрий Александрович (ИНН-280117643803)</w:t>
            </w:r>
          </w:p>
        </w:tc>
        <w:tc>
          <w:tcPr>
            <w:tcW w:w="2393" w:type="dxa"/>
          </w:tcPr>
          <w:p w14:paraId="53AE1F98" w14:textId="25E5EA03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675028, -, Амурская область, Благовещенский р-он, с. Чигири, -, Воронкова, д. 25/2, кв. 115</w:t>
            </w:r>
          </w:p>
        </w:tc>
        <w:tc>
          <w:tcPr>
            <w:tcW w:w="2393" w:type="dxa"/>
          </w:tcPr>
          <w:p w14:paraId="59FEEB66" w14:textId="004F31DC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15222222 руб.</w:t>
            </w:r>
          </w:p>
        </w:tc>
      </w:tr>
      <w:tr w:rsidR="00096CED" w14:paraId="1CC00CD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67A38EF" w14:textId="77777777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9E71BC4" w14:textId="7938844F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"ВЕКТОР" (ИНН/КПП-9729272930/772901001)</w:t>
            </w:r>
          </w:p>
        </w:tc>
        <w:tc>
          <w:tcPr>
            <w:tcW w:w="2393" w:type="dxa"/>
          </w:tcPr>
          <w:p w14:paraId="2220FA1C" w14:textId="0838BE2B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119330, Москва, Москва, Москва, Дружбы, 4, корп.1, эт 1, ком. 4</w:t>
            </w:r>
          </w:p>
        </w:tc>
        <w:tc>
          <w:tcPr>
            <w:tcW w:w="2393" w:type="dxa"/>
          </w:tcPr>
          <w:p w14:paraId="6627B7B8" w14:textId="03E4360A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15000000 руб.</w:t>
            </w:r>
          </w:p>
        </w:tc>
      </w:tr>
      <w:tr w:rsidR="00096CED" w14:paraId="173D979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EB9B61B" w14:textId="77777777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58BD20D" w14:textId="64F9DCDF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тветственностью (ИНН/КПП-7724499605/772401001)</w:t>
            </w:r>
          </w:p>
        </w:tc>
        <w:tc>
          <w:tcPr>
            <w:tcW w:w="2393" w:type="dxa"/>
          </w:tcPr>
          <w:p w14:paraId="6005DE97" w14:textId="609B3C8A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115516, Москва, Москва, Москва, Промышленная, 11 стр.3, пом. I, ком. 19Б, офис 43-6</w:t>
            </w:r>
          </w:p>
        </w:tc>
        <w:tc>
          <w:tcPr>
            <w:tcW w:w="2393" w:type="dxa"/>
          </w:tcPr>
          <w:p w14:paraId="5C392497" w14:textId="3E6E58B1" w:rsidR="00096CED" w:rsidRDefault="00096CED" w:rsidP="00096C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9500000 руб.</w:t>
            </w:r>
          </w:p>
        </w:tc>
      </w:tr>
    </w:tbl>
    <w:p w14:paraId="3FA0BD50" w14:textId="2A4D60F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96CED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"НПП "Строительные технологии" лота № 1 является Грошев Юрий Александрович (ИНН-280117643803).</w:t>
      </w:r>
    </w:p>
    <w:p w14:paraId="148B74F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512E57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0FA203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6B2758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752D76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01EE50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C44DB5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8A063D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C23F06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9CA4E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122F52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5233AA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38EB51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4C6470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5A0251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BBB069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0F8D40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4E9FB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F685F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21D21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2A005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0080A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F822C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FFED7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E918D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0DFCB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49D6C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66A7E6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E80D9A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02A2B5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CCD7C5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2294B9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544AFB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7153E7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5095BC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312BC4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0CCF7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22FC8E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E3C264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49661F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83A2E2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B09890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7DB8D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CCB1A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6BCDC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674721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C4A088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F367FB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8CE19F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5C7296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48CBE1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666735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363C6C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5CD384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CF4C4E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96CED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0A573"/>
  <w15:docId w15:val="{AAC38D40-FF19-4F14-8F42-14AA62FD8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1398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2024-12-26T13:47:00Z</dcterms:created>
  <dcterms:modified xsi:type="dcterms:W3CDTF">2024-12-26T13:47:00Z</dcterms:modified>
</cp:coreProperties>
</file>