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3214" w14:textId="73350DD1" w:rsidR="00FF6DCD" w:rsidRPr="00847B0F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47B0F">
        <w:rPr>
          <w:b/>
          <w:sz w:val="24"/>
          <w:szCs w:val="24"/>
        </w:rPr>
        <w:t>123</w:t>
      </w:r>
      <w:r w:rsidR="00424B57">
        <w:rPr>
          <w:b/>
          <w:sz w:val="24"/>
          <w:szCs w:val="24"/>
        </w:rPr>
        <w:t>.</w:t>
      </w:r>
    </w:p>
    <w:p w14:paraId="1500FA1E" w14:textId="37DB197C" w:rsidR="00320475" w:rsidRPr="00847B0F" w:rsidRDefault="0036038F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</w:t>
      </w:r>
      <w:r w:rsidR="00847B0F" w:rsidRPr="00847B0F">
        <w:rPr>
          <w:b/>
          <w:sz w:val="24"/>
          <w:szCs w:val="24"/>
        </w:rPr>
        <w:t>.10.2024</w:t>
      </w:r>
    </w:p>
    <w:p w14:paraId="618803FF" w14:textId="0E0CCA22" w:rsidR="0020620D" w:rsidRPr="0036038F" w:rsidRDefault="0036038F" w:rsidP="0036038F">
      <w:pPr>
        <w:contextualSpacing/>
        <w:jc w:val="both"/>
        <w:rPr>
          <w:sz w:val="24"/>
          <w:szCs w:val="24"/>
        </w:rPr>
      </w:pPr>
      <w:r w:rsidRPr="007966DF">
        <w:rPr>
          <w:sz w:val="24"/>
          <w:szCs w:val="24"/>
        </w:rPr>
        <w:t xml:space="preserve">Общество с ограниченной </w:t>
      </w:r>
      <w:r w:rsidRPr="0036038F">
        <w:rPr>
          <w:sz w:val="24"/>
          <w:szCs w:val="24"/>
        </w:rPr>
        <w:t>ответственностью «</w:t>
      </w:r>
      <w:proofErr w:type="spellStart"/>
      <w:r w:rsidRPr="0036038F">
        <w:rPr>
          <w:sz w:val="24"/>
          <w:szCs w:val="24"/>
        </w:rPr>
        <w:t>Социнвестпроект</w:t>
      </w:r>
      <w:proofErr w:type="spellEnd"/>
      <w:r w:rsidRPr="0036038F">
        <w:rPr>
          <w:sz w:val="24"/>
          <w:szCs w:val="24"/>
        </w:rPr>
        <w:t xml:space="preserve">»  сообщает о проведении </w:t>
      </w:r>
      <w:r w:rsidRPr="0036038F">
        <w:rPr>
          <w:bCs/>
          <w:sz w:val="24"/>
          <w:szCs w:val="24"/>
        </w:rPr>
        <w:t xml:space="preserve">19.11.2024г. в 12:00 </w:t>
      </w:r>
      <w:proofErr w:type="spellStart"/>
      <w:r w:rsidRPr="0036038F">
        <w:rPr>
          <w:bCs/>
          <w:sz w:val="24"/>
          <w:szCs w:val="24"/>
        </w:rPr>
        <w:t>мск</w:t>
      </w:r>
      <w:proofErr w:type="spellEnd"/>
      <w:r w:rsidRPr="0036038F">
        <w:rPr>
          <w:sz w:val="24"/>
          <w:szCs w:val="24"/>
        </w:rPr>
        <w:t xml:space="preserve"> открытых торгов в форме аукциона с закрытой формой предоставления предложений о цене имущества ООО «А ПЛЮС ПАРК ПУШКИН» (ИНН 7802802837, ОГРН 1127847508667, 196650, г. САНКТ-ПЕТЕРБУРГ, г. КОЛПИНО, ул. ФИНЛЯНДСКАЯ, дом 38, литер А, помещение №1-Н ОФИС 73.1).</w:t>
      </w:r>
    </w:p>
    <w:p w14:paraId="0BE2C077" w14:textId="00531301" w:rsidR="00F02EA1" w:rsidRPr="00334D8D" w:rsidRDefault="0020620D" w:rsidP="0036038F">
      <w:pPr>
        <w:contextualSpacing/>
        <w:rPr>
          <w:sz w:val="24"/>
          <w:szCs w:val="24"/>
        </w:rPr>
      </w:pPr>
      <w:r w:rsidRPr="0036038F">
        <w:rPr>
          <w:sz w:val="24"/>
          <w:szCs w:val="24"/>
        </w:rPr>
        <w:t>№</w:t>
      </w:r>
      <w:r w:rsidR="00AD0D96" w:rsidRPr="0036038F">
        <w:rPr>
          <w:sz w:val="24"/>
          <w:szCs w:val="24"/>
        </w:rPr>
        <w:t xml:space="preserve"> </w:t>
      </w:r>
      <w:bookmarkStart w:id="2" w:name="НомерАукцион"/>
      <w:bookmarkEnd w:id="2"/>
      <w:r w:rsidR="00847B0F" w:rsidRPr="0036038F">
        <w:rPr>
          <w:sz w:val="24"/>
          <w:szCs w:val="24"/>
        </w:rPr>
        <w:t>АЗ000123</w:t>
      </w:r>
    </w:p>
    <w:p w14:paraId="14FE4C3B" w14:textId="62D6EDC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об </w:t>
      </w:r>
      <w:bookmarkStart w:id="3" w:name="ВидАукцион_ПП"/>
      <w:bookmarkEnd w:id="3"/>
      <w:r w:rsidR="00847B0F" w:rsidRPr="0036038F">
        <w:rPr>
          <w:b/>
          <w:sz w:val="24"/>
          <w:szCs w:val="24"/>
        </w:rPr>
        <w:t>аукционе</w:t>
      </w:r>
      <w:r w:rsidR="004878B7" w:rsidRPr="0036038F">
        <w:rPr>
          <w:b/>
          <w:sz w:val="24"/>
          <w:szCs w:val="24"/>
        </w:rPr>
        <w:t xml:space="preserve"> </w:t>
      </w:r>
      <w:r w:rsidRPr="0036038F">
        <w:rPr>
          <w:b/>
          <w:sz w:val="24"/>
          <w:szCs w:val="24"/>
        </w:rPr>
        <w:t xml:space="preserve">№ </w:t>
      </w:r>
      <w:bookmarkStart w:id="4" w:name="НомерАукцион_1"/>
      <w:bookmarkEnd w:id="4"/>
      <w:r w:rsidR="00847B0F" w:rsidRPr="0036038F">
        <w:rPr>
          <w:b/>
          <w:sz w:val="24"/>
          <w:szCs w:val="24"/>
        </w:rPr>
        <w:t>АЗ000123</w:t>
      </w:r>
      <w:r w:rsidR="00224412" w:rsidRPr="0036038F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6C23C8AA" w14:textId="77777777" w:rsidTr="00E3311F">
        <w:tc>
          <w:tcPr>
            <w:tcW w:w="3510" w:type="dxa"/>
          </w:tcPr>
          <w:p w14:paraId="7ABF33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421B4D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9938EB" w14:textId="77777777" w:rsidTr="00E3311F">
        <w:tc>
          <w:tcPr>
            <w:tcW w:w="3510" w:type="dxa"/>
          </w:tcPr>
          <w:p w14:paraId="33D607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4F67953" w14:textId="19B6A097" w:rsidR="002B1D27" w:rsidRPr="00334D8D" w:rsidRDefault="00847B0F" w:rsidP="00F000F2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00996603" w14:textId="77777777" w:rsidTr="00E3311F">
        <w:tc>
          <w:tcPr>
            <w:tcW w:w="3510" w:type="dxa"/>
          </w:tcPr>
          <w:p w14:paraId="072992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0E3073C" w14:textId="0C9E0458" w:rsidR="002B1D27" w:rsidRPr="00224412" w:rsidRDefault="0036038F" w:rsidP="00F000F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36038F">
              <w:rPr>
                <w:sz w:val="24"/>
                <w:szCs w:val="24"/>
              </w:rPr>
              <w:t>ткрыт</w:t>
            </w:r>
            <w:r>
              <w:rPr>
                <w:sz w:val="24"/>
                <w:szCs w:val="24"/>
              </w:rPr>
              <w:t>ые</w:t>
            </w:r>
            <w:r w:rsidRPr="0036038F">
              <w:rPr>
                <w:sz w:val="24"/>
                <w:szCs w:val="24"/>
              </w:rPr>
              <w:t xml:space="preserve"> торг</w:t>
            </w:r>
            <w:r>
              <w:rPr>
                <w:sz w:val="24"/>
                <w:szCs w:val="24"/>
              </w:rPr>
              <w:t>и</w:t>
            </w:r>
            <w:r w:rsidRPr="0036038F">
              <w:rPr>
                <w:sz w:val="24"/>
                <w:szCs w:val="24"/>
              </w:rPr>
              <w:t xml:space="preserve"> в форме аукциона с закрытой формой предоставления предложений о цене имущества ООО «А ПЛЮС ПАРК ПУШКИН» (ИНН 7802802837, ОГРН 1127847508667, 196650, г. САНКТ-ПЕТЕРБУРГ, г. КОЛПИНО, ул. ФИНЛЯНДСКАЯ, дом 38, литер А, помещение №1-Н ОФИС 73.1).</w:t>
            </w:r>
          </w:p>
        </w:tc>
      </w:tr>
      <w:tr w:rsidR="002B1D27" w:rsidRPr="00334D8D" w14:paraId="32FEA569" w14:textId="77777777" w:rsidTr="00E3311F">
        <w:tc>
          <w:tcPr>
            <w:tcW w:w="3510" w:type="dxa"/>
          </w:tcPr>
          <w:p w14:paraId="17EB33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512F2F0" w14:textId="287132CD" w:rsidR="002B1D27" w:rsidRPr="00224412" w:rsidRDefault="00847B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6" w:name="ДопСведение"/>
            <w:bookmarkEnd w:id="6"/>
            <w:r w:rsidRPr="0036038F">
              <w:rPr>
                <w:sz w:val="24"/>
                <w:szCs w:val="24"/>
              </w:rPr>
              <w:t xml:space="preserve">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РФ). Согласно </w:t>
            </w:r>
            <w:proofErr w:type="spellStart"/>
            <w:r w:rsidRPr="0036038F">
              <w:rPr>
                <w:sz w:val="24"/>
                <w:szCs w:val="24"/>
              </w:rPr>
              <w:t>пп</w:t>
            </w:r>
            <w:proofErr w:type="spellEnd"/>
            <w:r w:rsidRPr="0036038F">
              <w:rPr>
                <w:sz w:val="24"/>
                <w:szCs w:val="24"/>
              </w:rPr>
              <w:t xml:space="preserve">. 15 п. 2 статьи 146 НК РФ, операции по реализации товаров (работ, услуг) и (или) имущественных прав должников, признанных в соответствии с законодательством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proofErr w:type="spellStart"/>
            <w:r>
              <w:rPr>
                <w:sz w:val="24"/>
                <w:szCs w:val="24"/>
                <w:lang w:val="en-US"/>
              </w:rPr>
              <w:t>этой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связи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облагается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A88F85A" w14:textId="77777777" w:rsidTr="00E3311F">
        <w:tc>
          <w:tcPr>
            <w:tcW w:w="3510" w:type="dxa"/>
          </w:tcPr>
          <w:p w14:paraId="6E1C82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6C83AEA" w14:textId="67F36EA3" w:rsidR="002B1D27" w:rsidRPr="0036038F" w:rsidRDefault="0036038F" w:rsidP="00F000F2">
            <w:pPr>
              <w:contextualSpacing/>
              <w:rPr>
                <w:sz w:val="24"/>
                <w:szCs w:val="24"/>
              </w:rPr>
            </w:pPr>
            <w:r w:rsidRPr="0036038F"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цену. </w:t>
            </w:r>
            <w:r w:rsidRPr="0036038F">
              <w:rPr>
                <w:sz w:val="24"/>
                <w:szCs w:val="24"/>
                <w:lang w:eastAsia="ru-RU"/>
              </w:rPr>
              <w:t>Если к участию в торгах был допущен только один участник, заявка которого на участие в торгах соответствует условиям торгов и содержит предложение о цене имущества Должника не ниже установленной начальной цены продажи имущества, договор купли-продажи заключается конкурсным управляющим с этим участником торгов в соответствии с условиями торгов и представленным им предложением о цене имущества Должника.</w:t>
            </w:r>
          </w:p>
        </w:tc>
      </w:tr>
      <w:tr w:rsidR="002B1D27" w:rsidRPr="00334D8D" w14:paraId="6D5BE7AC" w14:textId="77777777" w:rsidTr="00E3311F">
        <w:tc>
          <w:tcPr>
            <w:tcW w:w="3510" w:type="dxa"/>
          </w:tcPr>
          <w:p w14:paraId="53AC6A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87576D1" w14:textId="66E60B11" w:rsidR="002B1D27" w:rsidRPr="0036038F" w:rsidRDefault="0036038F" w:rsidP="00F000F2">
            <w:pPr>
              <w:contextualSpacing/>
              <w:rPr>
                <w:sz w:val="24"/>
                <w:szCs w:val="24"/>
              </w:rPr>
            </w:pPr>
            <w:r w:rsidRPr="0036038F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hyperlink r:id="rId6" w:history="1">
              <w:r w:rsidRPr="0036038F">
                <w:rPr>
                  <w:rStyle w:val="a4"/>
                  <w:color w:val="31849B" w:themeColor="accent5" w:themeShade="BF"/>
                  <w:sz w:val="24"/>
                  <w:szCs w:val="24"/>
                </w:rPr>
                <w:t>http://eurtp.ru/</w:t>
              </w:r>
            </w:hyperlink>
            <w:r w:rsidRPr="0036038F">
              <w:rPr>
                <w:sz w:val="24"/>
                <w:szCs w:val="24"/>
              </w:rPr>
              <w:t xml:space="preserve"> с 00:00 ч. </w:t>
            </w:r>
            <w:proofErr w:type="spellStart"/>
            <w:r w:rsidRPr="0036038F">
              <w:rPr>
                <w:sz w:val="24"/>
                <w:szCs w:val="24"/>
              </w:rPr>
              <w:t>мск</w:t>
            </w:r>
            <w:proofErr w:type="spellEnd"/>
            <w:r w:rsidRPr="0036038F">
              <w:rPr>
                <w:sz w:val="24"/>
                <w:szCs w:val="24"/>
              </w:rPr>
              <w:t xml:space="preserve"> 14.10.2024г. до 12:00 ч. </w:t>
            </w:r>
            <w:proofErr w:type="spellStart"/>
            <w:r w:rsidRPr="0036038F">
              <w:rPr>
                <w:sz w:val="24"/>
                <w:szCs w:val="24"/>
              </w:rPr>
              <w:t>мск</w:t>
            </w:r>
            <w:proofErr w:type="spellEnd"/>
            <w:r w:rsidRPr="0036038F">
              <w:rPr>
                <w:sz w:val="24"/>
                <w:szCs w:val="24"/>
              </w:rPr>
              <w:t xml:space="preserve"> 18.11.2024г.,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ПАРК ПУШКИН", не являющегося предметом залога,  утвержденного решением комитета кредиторов 27.09.2024г., документации по торгам и настоящей публикации. Прилагаемые к заявке документы представляются в форме </w:t>
            </w:r>
            <w:r w:rsidRPr="0036038F">
              <w:rPr>
                <w:sz w:val="24"/>
                <w:szCs w:val="24"/>
              </w:rPr>
              <w:lastRenderedPageBreak/>
              <w:t>электронных документов, подписанных электронной цифровой подписью заявителя.</w:t>
            </w:r>
          </w:p>
        </w:tc>
      </w:tr>
      <w:tr w:rsidR="002B1D27" w:rsidRPr="00334D8D" w14:paraId="4086E01E" w14:textId="77777777" w:rsidTr="00E3311F">
        <w:trPr>
          <w:trHeight w:val="690"/>
        </w:trPr>
        <w:tc>
          <w:tcPr>
            <w:tcW w:w="3510" w:type="dxa"/>
          </w:tcPr>
          <w:p w14:paraId="79D390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12049" w:type="dxa"/>
          </w:tcPr>
          <w:p w14:paraId="4463B796" w14:textId="1F3A1874" w:rsidR="002B1D27" w:rsidRPr="00224412" w:rsidRDefault="00847B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7" w:name="ДатаНачПриемЗаявки_ддммгг"/>
            <w:bookmarkEnd w:id="7"/>
            <w:r>
              <w:rPr>
                <w:rFonts w:cstheme="minorHAnsi"/>
                <w:sz w:val="24"/>
                <w:szCs w:val="24"/>
              </w:rPr>
              <w:t>14.10.2024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8" w:name="ВремяНачПриемЗаявки_ччмм"/>
            <w:bookmarkEnd w:id="8"/>
            <w:r>
              <w:rPr>
                <w:rFonts w:cstheme="minorHAnsi"/>
                <w:sz w:val="24"/>
                <w:szCs w:val="24"/>
              </w:rPr>
              <w:t>0</w:t>
            </w:r>
            <w:r w:rsidR="0036038F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334D8D" w14:paraId="2C9EDDAE" w14:textId="77777777" w:rsidTr="00E3311F">
        <w:trPr>
          <w:trHeight w:val="135"/>
        </w:trPr>
        <w:tc>
          <w:tcPr>
            <w:tcW w:w="3510" w:type="dxa"/>
          </w:tcPr>
          <w:p w14:paraId="1150A4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DC6BF1F" w14:textId="349FD361" w:rsidR="002B1D27" w:rsidRPr="00224412" w:rsidRDefault="00847B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9" w:name="ДатаКонПриемЗаявки_ддммгг"/>
            <w:bookmarkEnd w:id="9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0" w:name="ВремяКонПриемЗаявки_ччмм"/>
            <w:bookmarkEnd w:id="1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6C37A26" w14:textId="77777777" w:rsidTr="00E3311F">
        <w:trPr>
          <w:trHeight w:val="150"/>
        </w:trPr>
        <w:tc>
          <w:tcPr>
            <w:tcW w:w="3510" w:type="dxa"/>
          </w:tcPr>
          <w:p w14:paraId="65AB38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ACDDBC" w14:textId="12C8EE70" w:rsidR="002B1D27" w:rsidRPr="00224412" w:rsidRDefault="00847B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ПубСМИ_ддммгг"/>
            <w:bookmarkEnd w:id="11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2" w:name="ВремяПубСМИ_ччмм"/>
            <w:bookmarkEnd w:id="12"/>
            <w:r>
              <w:rPr>
                <w:sz w:val="24"/>
                <w:szCs w:val="24"/>
              </w:rPr>
              <w:t>0</w:t>
            </w:r>
            <w:r w:rsidR="0036038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2B1D27" w:rsidRPr="00334D8D" w14:paraId="5F0C5D90" w14:textId="77777777" w:rsidTr="00E3311F">
        <w:trPr>
          <w:trHeight w:val="119"/>
        </w:trPr>
        <w:tc>
          <w:tcPr>
            <w:tcW w:w="3510" w:type="dxa"/>
          </w:tcPr>
          <w:p w14:paraId="3431B9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29BD376" w14:textId="416FFF6D" w:rsidR="002B1D27" w:rsidRPr="00224412" w:rsidRDefault="00847B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Орган_ддммгг"/>
            <w:bookmarkEnd w:id="13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4" w:name="ВремяПубОрган_ччмм"/>
            <w:bookmarkEnd w:id="14"/>
            <w:r>
              <w:rPr>
                <w:sz w:val="24"/>
                <w:szCs w:val="24"/>
              </w:rPr>
              <w:t>0</w:t>
            </w:r>
            <w:r w:rsidR="0036038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2B1D27" w:rsidRPr="00334D8D" w14:paraId="5594B845" w14:textId="77777777" w:rsidTr="00E3311F">
        <w:trPr>
          <w:trHeight w:val="135"/>
        </w:trPr>
        <w:tc>
          <w:tcPr>
            <w:tcW w:w="3510" w:type="dxa"/>
          </w:tcPr>
          <w:p w14:paraId="786E35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701A7F2" w14:textId="00A6D00B" w:rsidR="002B1D27" w:rsidRPr="00334D8D" w:rsidRDefault="00847B0F" w:rsidP="00F000F2">
            <w:pPr>
              <w:contextualSpacing/>
              <w:rPr>
                <w:sz w:val="24"/>
                <w:szCs w:val="24"/>
              </w:rPr>
            </w:pPr>
            <w:bookmarkStart w:id="15" w:name="ДатаПубРеестр_ддммгг"/>
            <w:bookmarkEnd w:id="15"/>
            <w:r>
              <w:rPr>
                <w:sz w:val="24"/>
                <w:szCs w:val="24"/>
              </w:rPr>
              <w:t>09.10.2024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6" w:name="ВремяПубРеестр_ччмм"/>
            <w:bookmarkEnd w:id="16"/>
            <w:r>
              <w:rPr>
                <w:sz w:val="24"/>
                <w:szCs w:val="24"/>
              </w:rPr>
              <w:t>0</w:t>
            </w:r>
            <w:r w:rsidR="0036038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</w:tbl>
    <w:p w14:paraId="456E023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858A9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320069F5" w14:textId="77777777">
        <w:tc>
          <w:tcPr>
            <w:tcW w:w="5341" w:type="dxa"/>
          </w:tcPr>
          <w:p w14:paraId="6DD82D13" w14:textId="6597540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ОрганизаторТорги"/>
            <w:bookmarkEnd w:id="17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9461E2D" w14:textId="107C1D5C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47B0F" w14:paraId="79D89BCA" w14:textId="77777777">
        <w:tc>
          <w:tcPr>
            <w:tcW w:w="5341" w:type="dxa"/>
          </w:tcPr>
          <w:p w14:paraId="54EDAC07" w14:textId="797F3122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CED6215" w14:textId="047F185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47B0F" w14:paraId="73769119" w14:textId="77777777">
        <w:tc>
          <w:tcPr>
            <w:tcW w:w="5341" w:type="dxa"/>
          </w:tcPr>
          <w:p w14:paraId="05DD7E43" w14:textId="1F8CE61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4176C8" w14:textId="1AD53A6A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47B0F" w14:paraId="582A80FE" w14:textId="77777777">
        <w:tc>
          <w:tcPr>
            <w:tcW w:w="5341" w:type="dxa"/>
          </w:tcPr>
          <w:p w14:paraId="26A95FFF" w14:textId="7B63698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AD4937A" w14:textId="012EBD91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847B0F" w14:paraId="5B76CB4C" w14:textId="77777777">
        <w:tc>
          <w:tcPr>
            <w:tcW w:w="5341" w:type="dxa"/>
          </w:tcPr>
          <w:p w14:paraId="71A369A9" w14:textId="2FD34458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5196CFC" w14:textId="792B1AF8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47B0F" w14:paraId="5DE2EC7D" w14:textId="77777777">
        <w:tc>
          <w:tcPr>
            <w:tcW w:w="5341" w:type="dxa"/>
          </w:tcPr>
          <w:p w14:paraId="776214F2" w14:textId="56F1ACB9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08CA8F2A" w14:textId="05B69E4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д.24,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ком.2, офис 100</w:t>
            </w:r>
          </w:p>
        </w:tc>
      </w:tr>
    </w:tbl>
    <w:p w14:paraId="6C6A02C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F8C6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27A28900" w14:textId="77777777">
        <w:tc>
          <w:tcPr>
            <w:tcW w:w="5341" w:type="dxa"/>
          </w:tcPr>
          <w:p w14:paraId="19DFEB69" w14:textId="0B2CC67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Арбитр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56EBD8" w14:textId="24FCEEAA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Банкин</w:t>
            </w:r>
            <w:proofErr w:type="spellEnd"/>
            <w:r>
              <w:rPr>
                <w:sz w:val="24"/>
                <w:szCs w:val="24"/>
              </w:rPr>
              <w:t xml:space="preserve"> Александр Федорович</w:t>
            </w:r>
          </w:p>
        </w:tc>
      </w:tr>
      <w:tr w:rsidR="00847B0F" w14:paraId="16BD116B" w14:textId="77777777">
        <w:tc>
          <w:tcPr>
            <w:tcW w:w="5341" w:type="dxa"/>
          </w:tcPr>
          <w:p w14:paraId="216E7C13" w14:textId="4FC57614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9AABC9" w14:textId="165CA4A9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  <w:tr w:rsidR="00847B0F" w14:paraId="6133A188" w14:textId="77777777">
        <w:tc>
          <w:tcPr>
            <w:tcW w:w="5341" w:type="dxa"/>
          </w:tcPr>
          <w:p w14:paraId="6E51EFB7" w14:textId="654FAA5D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8662203" w14:textId="7B25A402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арбитражных управляющих «Центр финансового оздоровления предприятий агропромышленного комплекса» </w:t>
            </w:r>
          </w:p>
        </w:tc>
      </w:tr>
      <w:tr w:rsidR="00847B0F" w14:paraId="674CDFA6" w14:textId="77777777">
        <w:tc>
          <w:tcPr>
            <w:tcW w:w="5341" w:type="dxa"/>
          </w:tcPr>
          <w:p w14:paraId="14C8D372" w14:textId="3C47AE77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7648B9C" w14:textId="6E11DEE7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20425</w:t>
            </w:r>
          </w:p>
        </w:tc>
      </w:tr>
    </w:tbl>
    <w:p w14:paraId="17D40C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EA30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155F3B13" w14:textId="77777777">
        <w:tc>
          <w:tcPr>
            <w:tcW w:w="5341" w:type="dxa"/>
          </w:tcPr>
          <w:p w14:paraId="2760FAA5" w14:textId="040541D4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Суд"/>
            <w:bookmarkEnd w:id="19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E7C65EE" w14:textId="0AD8DB87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847B0F" w14:paraId="2B188DB8" w14:textId="77777777">
        <w:tc>
          <w:tcPr>
            <w:tcW w:w="5341" w:type="dxa"/>
          </w:tcPr>
          <w:p w14:paraId="0169F2B1" w14:textId="58BB17BD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89018E9" w14:textId="3C6A7D2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А56-2489/2022 </w:t>
            </w:r>
          </w:p>
        </w:tc>
      </w:tr>
      <w:tr w:rsidR="00847B0F" w14:paraId="17C1E1EF" w14:textId="77777777">
        <w:tc>
          <w:tcPr>
            <w:tcW w:w="5341" w:type="dxa"/>
          </w:tcPr>
          <w:p w14:paraId="6801A070" w14:textId="1C8A9091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174C54D" w14:textId="5C4FC9A2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по делу № А56- 2489/2022 от 24.08.2022г. (резолютивная часть объявлена 18.08.2022)</w:t>
            </w:r>
          </w:p>
        </w:tc>
      </w:tr>
    </w:tbl>
    <w:p w14:paraId="7F6603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8FB2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512D035A" w14:textId="77777777">
        <w:tc>
          <w:tcPr>
            <w:tcW w:w="5341" w:type="dxa"/>
          </w:tcPr>
          <w:p w14:paraId="15C11683" w14:textId="10FDE53F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Должник"/>
            <w:bookmarkEnd w:id="20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B896679" w14:textId="3B4FB268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47B0F" w14:paraId="2336DB26" w14:textId="77777777">
        <w:tc>
          <w:tcPr>
            <w:tcW w:w="5341" w:type="dxa"/>
          </w:tcPr>
          <w:p w14:paraId="46E673E7" w14:textId="775057AF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1F94774" w14:textId="7B7C0A7B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847B0F" w14:paraId="7F322FE1" w14:textId="77777777">
        <w:tc>
          <w:tcPr>
            <w:tcW w:w="5341" w:type="dxa"/>
          </w:tcPr>
          <w:p w14:paraId="0A820884" w14:textId="6040BE72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98D5CE9" w14:textId="60AB148E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«А ПЛЮС ПАРК ПУШКИН» </w:t>
            </w:r>
          </w:p>
        </w:tc>
      </w:tr>
      <w:tr w:rsidR="00847B0F" w14:paraId="33E04C24" w14:textId="77777777">
        <w:tc>
          <w:tcPr>
            <w:tcW w:w="5341" w:type="dxa"/>
          </w:tcPr>
          <w:p w14:paraId="4363D7C1" w14:textId="2ED70E9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58DB41" w14:textId="1E407FCD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7802802837</w:t>
            </w:r>
          </w:p>
        </w:tc>
      </w:tr>
      <w:tr w:rsidR="00847B0F" w14:paraId="142631DC" w14:textId="77777777">
        <w:tc>
          <w:tcPr>
            <w:tcW w:w="5341" w:type="dxa"/>
          </w:tcPr>
          <w:p w14:paraId="3ED5E0C3" w14:textId="0B572494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E1C70F5" w14:textId="2B73AAC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1127847508667</w:t>
            </w:r>
          </w:p>
        </w:tc>
      </w:tr>
      <w:tr w:rsidR="00847B0F" w14:paraId="1BFE9745" w14:textId="77777777">
        <w:tc>
          <w:tcPr>
            <w:tcW w:w="5341" w:type="dxa"/>
          </w:tcPr>
          <w:p w14:paraId="18538A02" w14:textId="2922E8F4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7E23455" w14:textId="0F6A41F9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2EBF11B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169A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03DC310C" w14:textId="77777777">
        <w:tc>
          <w:tcPr>
            <w:tcW w:w="5341" w:type="dxa"/>
          </w:tcPr>
          <w:p w14:paraId="5327E60E" w14:textId="6F8C63C6" w:rsidR="00847B0F" w:rsidRDefault="0036038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КонтактноеЛицо"/>
            <w:bookmarkEnd w:id="21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41" w:type="dxa"/>
          </w:tcPr>
          <w:p w14:paraId="3CB19635" w14:textId="72423286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847B0F" w14:paraId="3EACD7FB" w14:textId="77777777">
        <w:tc>
          <w:tcPr>
            <w:tcW w:w="5341" w:type="dxa"/>
          </w:tcPr>
          <w:p w14:paraId="315238E8" w14:textId="7E1CD769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A5DE1D1" w14:textId="709928A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+7-920-988-21-56 </w:t>
            </w:r>
          </w:p>
        </w:tc>
      </w:tr>
      <w:tr w:rsidR="00847B0F" w14:paraId="4C2CBA02" w14:textId="77777777">
        <w:tc>
          <w:tcPr>
            <w:tcW w:w="5341" w:type="dxa"/>
          </w:tcPr>
          <w:p w14:paraId="07E695D9" w14:textId="3380E0F0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0F5B42" w14:textId="3EB87C55" w:rsidR="00847B0F" w:rsidRDefault="00847B0F" w:rsidP="00847B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4533F8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D4FCA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798AD72" w14:textId="77777777" w:rsidR="00847B0F" w:rsidRDefault="00847B0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2" w:name="ЛотНазвание_1"/>
      <w:bookmarkEnd w:id="22"/>
    </w:p>
    <w:p w14:paraId="3DA63BA0" w14:textId="77777777" w:rsidR="00847B0F" w:rsidRDefault="00847B0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3" w:name="Лот_1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0F" w14:paraId="0BB67747" w14:textId="77777777">
        <w:tc>
          <w:tcPr>
            <w:tcW w:w="5341" w:type="dxa"/>
          </w:tcPr>
          <w:p w14:paraId="3747785A" w14:textId="7EC72C6C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E0D775" w14:textId="470A84C1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«А Плюс Парк Пушкин» (ИНН 7802802837) к ООО «ИНВЕСТИЦИОННАЯ 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847B0F" w14:paraId="070D0DE6" w14:textId="77777777">
        <w:tc>
          <w:tcPr>
            <w:tcW w:w="5341" w:type="dxa"/>
          </w:tcPr>
          <w:p w14:paraId="720A951D" w14:textId="3A00248B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076DD4" w14:textId="4886375A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14.10.2024г. до 12:00 ч.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18.11.2024г.,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ПАРК ПУШКИН", не являющегося предметом залога,  утвержденного решением комитета кредиторов 27.09.2024г.,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847B0F" w14:paraId="63A3F954" w14:textId="77777777">
        <w:tc>
          <w:tcPr>
            <w:tcW w:w="5341" w:type="dxa"/>
          </w:tcPr>
          <w:p w14:paraId="1ADAE6A8" w14:textId="3286C555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14:paraId="5ACF740D" w14:textId="708942E0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ООО «А Плюс Парк Пушкин» (ИНН 7802802837) к ООО «ИНВЕСТИЦИОННАЯ </w:t>
            </w:r>
            <w:r>
              <w:rPr>
                <w:rFonts w:cstheme="minorHAnsi"/>
                <w:sz w:val="24"/>
                <w:szCs w:val="24"/>
              </w:rPr>
              <w:lastRenderedPageBreak/>
              <w:t>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847B0F" w14:paraId="64E21622" w14:textId="77777777">
        <w:tc>
          <w:tcPr>
            <w:tcW w:w="5341" w:type="dxa"/>
          </w:tcPr>
          <w:p w14:paraId="24A0E6DB" w14:textId="774D29BD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4BC52325" w14:textId="5CD7765F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52000,00</w:t>
            </w:r>
          </w:p>
        </w:tc>
      </w:tr>
      <w:tr w:rsidR="00847B0F" w14:paraId="15965862" w14:textId="77777777">
        <w:tc>
          <w:tcPr>
            <w:tcW w:w="5341" w:type="dxa"/>
          </w:tcPr>
          <w:p w14:paraId="5078126F" w14:textId="66472C06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67FE5F" w14:textId="50E50309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47B0F" w14:paraId="61A4BE9C" w14:textId="77777777">
        <w:tc>
          <w:tcPr>
            <w:tcW w:w="5341" w:type="dxa"/>
          </w:tcPr>
          <w:p w14:paraId="43C96139" w14:textId="5370BF77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FA39556" w14:textId="7CB25904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47B0F" w14:paraId="2A0164DA" w14:textId="77777777">
        <w:tc>
          <w:tcPr>
            <w:tcW w:w="5341" w:type="dxa"/>
          </w:tcPr>
          <w:p w14:paraId="0831539F" w14:textId="276E178B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61B248" w14:textId="04F7C65F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847B0F" w14:paraId="583B876C" w14:textId="77777777">
        <w:tc>
          <w:tcPr>
            <w:tcW w:w="5341" w:type="dxa"/>
          </w:tcPr>
          <w:p w14:paraId="1286B9DE" w14:textId="4589E4C5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59535BD" w14:textId="3081E7E1" w:rsidR="00847B0F" w:rsidRDefault="00847B0F" w:rsidP="00847B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7728544344, КПП 772201001)</w:t>
            </w:r>
          </w:p>
        </w:tc>
      </w:tr>
    </w:tbl>
    <w:p w14:paraId="06ED1179" w14:textId="56EF83F5" w:rsidR="008D4BB1" w:rsidRPr="0036038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24" w:name="ЛотНазвание_2"/>
      <w:bookmarkEnd w:id="24"/>
      <w:r>
        <w:rPr>
          <w:rFonts w:cstheme="minorHAnsi"/>
          <w:sz w:val="24"/>
          <w:szCs w:val="24"/>
        </w:rPr>
        <w:t xml:space="preserve"> </w:t>
      </w:r>
      <w:bookmarkStart w:id="25" w:name="Лот_2"/>
      <w:bookmarkEnd w:id="25"/>
      <w:r w:rsidR="00B519CB">
        <w:rPr>
          <w:rFonts w:cstheme="minorHAnsi"/>
          <w:sz w:val="24"/>
          <w:szCs w:val="24"/>
        </w:rPr>
        <w:t xml:space="preserve"> </w:t>
      </w:r>
      <w:bookmarkStart w:id="26" w:name="ЛотНазвание_3"/>
      <w:bookmarkEnd w:id="26"/>
      <w:r w:rsidR="00B519CB">
        <w:rPr>
          <w:rFonts w:cstheme="minorHAnsi"/>
          <w:sz w:val="24"/>
          <w:szCs w:val="24"/>
        </w:rPr>
        <w:t xml:space="preserve"> </w:t>
      </w:r>
      <w:bookmarkStart w:id="27" w:name="Лот_3"/>
      <w:bookmarkEnd w:id="27"/>
      <w:r w:rsidR="00B519CB">
        <w:rPr>
          <w:rFonts w:cstheme="minorHAnsi"/>
          <w:sz w:val="24"/>
          <w:szCs w:val="24"/>
        </w:rPr>
        <w:t xml:space="preserve"> </w:t>
      </w:r>
      <w:bookmarkStart w:id="28" w:name="ЛотНазвание_4"/>
      <w:bookmarkEnd w:id="28"/>
      <w:r w:rsidR="00B519CB">
        <w:rPr>
          <w:rFonts w:cstheme="minorHAnsi"/>
          <w:sz w:val="24"/>
          <w:szCs w:val="24"/>
        </w:rPr>
        <w:t xml:space="preserve"> </w:t>
      </w:r>
      <w:bookmarkStart w:id="29" w:name="Лот_4"/>
      <w:bookmarkEnd w:id="29"/>
      <w:r w:rsidR="00B519CB">
        <w:rPr>
          <w:rFonts w:cstheme="minorHAnsi"/>
          <w:sz w:val="24"/>
          <w:szCs w:val="24"/>
        </w:rPr>
        <w:t xml:space="preserve"> </w:t>
      </w:r>
      <w:bookmarkStart w:id="30" w:name="ЛотНазвание_5"/>
      <w:bookmarkEnd w:id="30"/>
      <w:r w:rsidR="00B519CB">
        <w:rPr>
          <w:rFonts w:cstheme="minorHAnsi"/>
          <w:sz w:val="24"/>
          <w:szCs w:val="24"/>
        </w:rPr>
        <w:t xml:space="preserve"> </w:t>
      </w:r>
      <w:bookmarkStart w:id="31" w:name="Лот_5"/>
      <w:bookmarkEnd w:id="31"/>
      <w:r w:rsidR="00B519CB">
        <w:rPr>
          <w:rFonts w:cstheme="minorHAnsi"/>
          <w:sz w:val="24"/>
          <w:szCs w:val="24"/>
        </w:rPr>
        <w:t xml:space="preserve"> </w:t>
      </w:r>
      <w:bookmarkStart w:id="32" w:name="ЛотНазвание_6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_6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7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7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8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8"/>
      <w:bookmarkEnd w:id="37"/>
      <w:r w:rsidR="00A36A9A">
        <w:rPr>
          <w:rFonts w:cstheme="minorHAnsi"/>
          <w:sz w:val="24"/>
          <w:szCs w:val="24"/>
        </w:rPr>
        <w:t xml:space="preserve"> </w:t>
      </w:r>
      <w:bookmarkStart w:id="38" w:name="ЛотНазвание_9"/>
      <w:bookmarkEnd w:id="38"/>
      <w:r w:rsidR="00A36A9A">
        <w:rPr>
          <w:rFonts w:cstheme="minorHAnsi"/>
          <w:sz w:val="24"/>
          <w:szCs w:val="24"/>
        </w:rPr>
        <w:t xml:space="preserve"> </w:t>
      </w:r>
      <w:bookmarkStart w:id="39" w:name="Лот_9"/>
      <w:bookmarkEnd w:id="39"/>
      <w:r w:rsidR="00A36A9A">
        <w:rPr>
          <w:rFonts w:cstheme="minorHAnsi"/>
          <w:sz w:val="24"/>
          <w:szCs w:val="24"/>
        </w:rPr>
        <w:t xml:space="preserve"> </w:t>
      </w:r>
      <w:bookmarkStart w:id="40" w:name="ЛотНазвание_10"/>
      <w:bookmarkEnd w:id="40"/>
      <w:r w:rsidR="00A36A9A">
        <w:rPr>
          <w:rFonts w:cstheme="minorHAnsi"/>
          <w:sz w:val="24"/>
          <w:szCs w:val="24"/>
        </w:rPr>
        <w:t xml:space="preserve"> </w:t>
      </w:r>
      <w:bookmarkStart w:id="41" w:name="Лот_10"/>
      <w:bookmarkEnd w:id="41"/>
      <w:r w:rsidR="003B4192">
        <w:rPr>
          <w:rFonts w:cstheme="minorHAnsi"/>
          <w:sz w:val="24"/>
          <w:szCs w:val="24"/>
        </w:rPr>
        <w:t xml:space="preserve"> </w:t>
      </w:r>
      <w:bookmarkStart w:id="42" w:name="ЛотНазвание_11"/>
      <w:bookmarkEnd w:id="42"/>
      <w:r w:rsidR="003B4192">
        <w:rPr>
          <w:rFonts w:cstheme="minorHAnsi"/>
          <w:sz w:val="24"/>
          <w:szCs w:val="24"/>
        </w:rPr>
        <w:t xml:space="preserve"> </w:t>
      </w:r>
      <w:bookmarkStart w:id="43" w:name="Лот_11"/>
      <w:bookmarkEnd w:id="43"/>
      <w:r w:rsidR="003B4192">
        <w:rPr>
          <w:rFonts w:cstheme="minorHAnsi"/>
          <w:sz w:val="24"/>
          <w:szCs w:val="24"/>
        </w:rPr>
        <w:t xml:space="preserve"> </w:t>
      </w:r>
      <w:bookmarkStart w:id="44" w:name="ЛотНазвание_12"/>
      <w:bookmarkEnd w:id="44"/>
      <w:r w:rsidR="003B4192">
        <w:rPr>
          <w:rFonts w:cstheme="minorHAnsi"/>
          <w:sz w:val="24"/>
          <w:szCs w:val="24"/>
        </w:rPr>
        <w:t xml:space="preserve"> </w:t>
      </w:r>
      <w:bookmarkStart w:id="45" w:name="Лот_12"/>
      <w:bookmarkEnd w:id="45"/>
      <w:r w:rsidR="003B4192">
        <w:rPr>
          <w:rFonts w:cstheme="minorHAnsi"/>
          <w:sz w:val="24"/>
          <w:szCs w:val="24"/>
        </w:rPr>
        <w:t xml:space="preserve"> </w:t>
      </w:r>
      <w:bookmarkStart w:id="46" w:name="ЛотНазвание_13"/>
      <w:bookmarkEnd w:id="46"/>
      <w:r w:rsidR="003B4192">
        <w:rPr>
          <w:rFonts w:cstheme="minorHAnsi"/>
          <w:sz w:val="24"/>
          <w:szCs w:val="24"/>
        </w:rPr>
        <w:t xml:space="preserve"> </w:t>
      </w:r>
      <w:bookmarkStart w:id="47" w:name="Лот_13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Название_14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_14"/>
      <w:bookmarkEnd w:id="49"/>
      <w:r w:rsidR="008F7C73">
        <w:rPr>
          <w:rFonts w:cstheme="minorHAnsi"/>
          <w:sz w:val="24"/>
          <w:szCs w:val="24"/>
        </w:rPr>
        <w:t xml:space="preserve"> </w:t>
      </w:r>
      <w:bookmarkStart w:id="50" w:name="ЛотНазвание_15"/>
      <w:bookmarkEnd w:id="50"/>
      <w:r w:rsidR="008F7C73">
        <w:rPr>
          <w:rFonts w:cstheme="minorHAnsi"/>
          <w:sz w:val="24"/>
          <w:szCs w:val="24"/>
        </w:rPr>
        <w:t xml:space="preserve"> </w:t>
      </w:r>
      <w:bookmarkStart w:id="51" w:name="Лот_15"/>
      <w:bookmarkEnd w:id="51"/>
      <w:r w:rsidR="008F7C73">
        <w:rPr>
          <w:rFonts w:cstheme="minorHAnsi"/>
          <w:sz w:val="24"/>
          <w:szCs w:val="24"/>
        </w:rPr>
        <w:t xml:space="preserve"> </w:t>
      </w:r>
      <w:bookmarkStart w:id="52" w:name="ЛотНазвание_16"/>
      <w:bookmarkEnd w:id="52"/>
      <w:r w:rsidR="008F7C73">
        <w:rPr>
          <w:rFonts w:cstheme="minorHAnsi"/>
          <w:sz w:val="24"/>
          <w:szCs w:val="24"/>
        </w:rPr>
        <w:t xml:space="preserve"> </w:t>
      </w:r>
      <w:bookmarkStart w:id="53" w:name="Лот_16"/>
      <w:bookmarkEnd w:id="53"/>
      <w:r w:rsidR="008F7C73">
        <w:rPr>
          <w:rFonts w:cstheme="minorHAnsi"/>
          <w:sz w:val="24"/>
          <w:szCs w:val="24"/>
        </w:rPr>
        <w:t xml:space="preserve"> </w:t>
      </w:r>
      <w:bookmarkStart w:id="54" w:name="ЛотНазвание_17"/>
      <w:bookmarkEnd w:id="54"/>
      <w:r w:rsidR="008F7C73">
        <w:rPr>
          <w:rFonts w:cstheme="minorHAnsi"/>
          <w:sz w:val="24"/>
          <w:szCs w:val="24"/>
        </w:rPr>
        <w:t xml:space="preserve"> </w:t>
      </w:r>
      <w:bookmarkStart w:id="55" w:name="Лот_17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Название_18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_18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9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9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20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20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21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21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22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22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23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23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4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4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5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5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6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6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7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7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8"/>
      <w:bookmarkStart w:id="77" w:name="Лот_28"/>
      <w:bookmarkEnd w:id="76"/>
      <w:bookmarkEnd w:id="77"/>
      <w:r w:rsidR="00B663B2">
        <w:rPr>
          <w:rFonts w:cstheme="minorHAnsi"/>
          <w:sz w:val="24"/>
          <w:szCs w:val="24"/>
        </w:rPr>
        <w:t xml:space="preserve"> </w:t>
      </w:r>
      <w:bookmarkStart w:id="78" w:name="ЛотНазвание_29"/>
      <w:bookmarkEnd w:id="78"/>
      <w:r w:rsidR="00B663B2">
        <w:rPr>
          <w:rFonts w:cstheme="minorHAnsi"/>
          <w:sz w:val="24"/>
          <w:szCs w:val="24"/>
        </w:rPr>
        <w:t xml:space="preserve"> </w:t>
      </w:r>
      <w:bookmarkStart w:id="79" w:name="Лот_29"/>
      <w:bookmarkEnd w:id="79"/>
      <w:r w:rsidR="00B663B2">
        <w:rPr>
          <w:rFonts w:cstheme="minorHAnsi"/>
          <w:sz w:val="24"/>
          <w:szCs w:val="24"/>
        </w:rPr>
        <w:t xml:space="preserve"> </w:t>
      </w:r>
      <w:bookmarkStart w:id="80" w:name="ЛотНазвание_30"/>
      <w:bookmarkEnd w:id="80"/>
      <w:r w:rsidR="00B663B2">
        <w:rPr>
          <w:rFonts w:cstheme="minorHAnsi"/>
          <w:sz w:val="24"/>
          <w:szCs w:val="24"/>
        </w:rPr>
        <w:t xml:space="preserve"> </w:t>
      </w:r>
      <w:bookmarkStart w:id="81" w:name="Лот_30"/>
      <w:bookmarkEnd w:id="81"/>
      <w:r w:rsidR="002F2424" w:rsidRPr="0036038F">
        <w:rPr>
          <w:rFonts w:cstheme="minorHAnsi"/>
          <w:sz w:val="24"/>
          <w:szCs w:val="24"/>
        </w:rPr>
        <w:t xml:space="preserve"> </w:t>
      </w:r>
      <w:bookmarkStart w:id="82" w:name="ЛотНазвание_31"/>
      <w:bookmarkEnd w:id="82"/>
      <w:r w:rsidR="002F2424" w:rsidRPr="0036038F">
        <w:rPr>
          <w:rFonts w:cstheme="minorHAnsi"/>
          <w:sz w:val="24"/>
          <w:szCs w:val="24"/>
        </w:rPr>
        <w:t xml:space="preserve"> </w:t>
      </w:r>
      <w:bookmarkStart w:id="83" w:name="Лот_31"/>
      <w:bookmarkEnd w:id="83"/>
      <w:r w:rsidR="002F2424" w:rsidRPr="0036038F">
        <w:rPr>
          <w:rFonts w:cstheme="minorHAnsi"/>
          <w:sz w:val="24"/>
          <w:szCs w:val="24"/>
        </w:rPr>
        <w:t xml:space="preserve"> </w:t>
      </w:r>
      <w:bookmarkStart w:id="84" w:name="ЛотНазвание_32"/>
      <w:bookmarkEnd w:id="84"/>
      <w:r w:rsidR="002F2424" w:rsidRPr="0036038F">
        <w:rPr>
          <w:rFonts w:cstheme="minorHAnsi"/>
          <w:sz w:val="24"/>
          <w:szCs w:val="24"/>
        </w:rPr>
        <w:t xml:space="preserve"> </w:t>
      </w:r>
      <w:bookmarkStart w:id="85" w:name="Лот_32"/>
      <w:bookmarkEnd w:id="85"/>
      <w:r w:rsidR="002F2424" w:rsidRPr="0036038F">
        <w:rPr>
          <w:rFonts w:cstheme="minorHAnsi"/>
          <w:sz w:val="24"/>
          <w:szCs w:val="24"/>
        </w:rPr>
        <w:t xml:space="preserve"> </w:t>
      </w:r>
      <w:bookmarkStart w:id="86" w:name="ЛотНазвание_33"/>
      <w:bookmarkEnd w:id="86"/>
      <w:r w:rsidR="002F2424" w:rsidRPr="0036038F">
        <w:rPr>
          <w:rFonts w:cstheme="minorHAnsi"/>
          <w:sz w:val="24"/>
          <w:szCs w:val="24"/>
        </w:rPr>
        <w:t xml:space="preserve"> </w:t>
      </w:r>
      <w:bookmarkStart w:id="87" w:name="Лот_33"/>
      <w:bookmarkEnd w:id="87"/>
      <w:r w:rsidR="002D6902" w:rsidRPr="0036038F">
        <w:rPr>
          <w:rFonts w:cstheme="minorHAnsi"/>
          <w:sz w:val="24"/>
          <w:szCs w:val="24"/>
        </w:rPr>
        <w:t xml:space="preserve"> </w:t>
      </w:r>
      <w:bookmarkStart w:id="88" w:name="ЛотНазвание_34"/>
      <w:bookmarkEnd w:id="88"/>
      <w:r w:rsidR="002D6902" w:rsidRPr="0036038F">
        <w:rPr>
          <w:rFonts w:cstheme="minorHAnsi"/>
          <w:sz w:val="24"/>
          <w:szCs w:val="24"/>
        </w:rPr>
        <w:t xml:space="preserve"> </w:t>
      </w:r>
      <w:bookmarkStart w:id="89" w:name="Лот_34"/>
      <w:bookmarkEnd w:id="89"/>
      <w:r w:rsidR="002D6902" w:rsidRPr="0036038F">
        <w:rPr>
          <w:rFonts w:cstheme="minorHAnsi"/>
          <w:sz w:val="24"/>
          <w:szCs w:val="24"/>
        </w:rPr>
        <w:t xml:space="preserve"> </w:t>
      </w:r>
      <w:bookmarkStart w:id="90" w:name="ЛотНазвание_35"/>
      <w:bookmarkEnd w:id="90"/>
      <w:r w:rsidR="002D6902" w:rsidRPr="0036038F">
        <w:rPr>
          <w:rFonts w:cstheme="minorHAnsi"/>
          <w:sz w:val="24"/>
          <w:szCs w:val="24"/>
        </w:rPr>
        <w:t xml:space="preserve"> </w:t>
      </w:r>
      <w:bookmarkStart w:id="91" w:name="Лот_35"/>
      <w:bookmarkEnd w:id="91"/>
      <w:r w:rsidR="002D6902" w:rsidRPr="0036038F">
        <w:rPr>
          <w:rFonts w:cstheme="minorHAnsi"/>
          <w:sz w:val="24"/>
          <w:szCs w:val="24"/>
        </w:rPr>
        <w:t xml:space="preserve"> </w:t>
      </w:r>
      <w:bookmarkStart w:id="92" w:name="ЛотНазвание_36"/>
      <w:bookmarkEnd w:id="92"/>
      <w:r w:rsidR="002D6902" w:rsidRPr="0036038F">
        <w:rPr>
          <w:rFonts w:cstheme="minorHAnsi"/>
          <w:sz w:val="24"/>
          <w:szCs w:val="24"/>
        </w:rPr>
        <w:t xml:space="preserve"> </w:t>
      </w:r>
      <w:bookmarkStart w:id="93" w:name="Лот_36"/>
      <w:bookmarkEnd w:id="93"/>
      <w:r w:rsidR="002D6902" w:rsidRPr="0036038F">
        <w:rPr>
          <w:rFonts w:cstheme="minorHAnsi"/>
          <w:sz w:val="24"/>
          <w:szCs w:val="24"/>
        </w:rPr>
        <w:t xml:space="preserve"> </w:t>
      </w:r>
      <w:bookmarkStart w:id="94" w:name="ЛотНазвание_37"/>
      <w:bookmarkEnd w:id="94"/>
      <w:r w:rsidR="002D6902" w:rsidRPr="0036038F">
        <w:rPr>
          <w:rFonts w:cstheme="minorHAnsi"/>
          <w:sz w:val="24"/>
          <w:szCs w:val="24"/>
        </w:rPr>
        <w:t xml:space="preserve"> </w:t>
      </w:r>
      <w:bookmarkStart w:id="95" w:name="Лот_37"/>
      <w:bookmarkEnd w:id="95"/>
      <w:r w:rsidR="002D6902" w:rsidRPr="0036038F">
        <w:rPr>
          <w:rFonts w:cstheme="minorHAnsi"/>
          <w:sz w:val="24"/>
          <w:szCs w:val="24"/>
        </w:rPr>
        <w:t xml:space="preserve"> </w:t>
      </w:r>
      <w:bookmarkStart w:id="96" w:name="ЛотНазвание_38"/>
      <w:bookmarkEnd w:id="96"/>
      <w:r w:rsidR="002D6902" w:rsidRPr="0036038F">
        <w:rPr>
          <w:rFonts w:cstheme="minorHAnsi"/>
          <w:sz w:val="24"/>
          <w:szCs w:val="24"/>
        </w:rPr>
        <w:t xml:space="preserve"> </w:t>
      </w:r>
      <w:bookmarkStart w:id="97" w:name="Лот_38"/>
      <w:bookmarkEnd w:id="97"/>
      <w:r w:rsidR="002D6902" w:rsidRPr="0036038F">
        <w:rPr>
          <w:rFonts w:cstheme="minorHAnsi"/>
          <w:sz w:val="24"/>
          <w:szCs w:val="24"/>
        </w:rPr>
        <w:t xml:space="preserve"> </w:t>
      </w:r>
      <w:bookmarkStart w:id="98" w:name="ЛотНазвание_39"/>
      <w:bookmarkEnd w:id="98"/>
      <w:r w:rsidR="002D6902" w:rsidRPr="0036038F">
        <w:rPr>
          <w:rFonts w:cstheme="minorHAnsi"/>
          <w:sz w:val="24"/>
          <w:szCs w:val="24"/>
        </w:rPr>
        <w:t xml:space="preserve"> </w:t>
      </w:r>
      <w:bookmarkStart w:id="99" w:name="Лот_39"/>
      <w:bookmarkEnd w:id="99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0" w:name="ЛотНазвание_40"/>
      <w:bookmarkEnd w:id="100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1" w:name="Лот_40"/>
      <w:bookmarkEnd w:id="101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2" w:name="ЛотНазвание_41"/>
      <w:bookmarkEnd w:id="102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3" w:name="Лот_41"/>
      <w:bookmarkEnd w:id="103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4" w:name="ЛотНазвание_42"/>
      <w:bookmarkEnd w:id="104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5" w:name="Лот_42"/>
      <w:bookmarkEnd w:id="105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6" w:name="ЛотНазвание_43"/>
      <w:bookmarkEnd w:id="106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7" w:name="Лот_43"/>
      <w:bookmarkEnd w:id="107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8" w:name="ЛотНазвание_44"/>
      <w:bookmarkEnd w:id="108"/>
      <w:r w:rsidR="002D6902" w:rsidRPr="0036038F">
        <w:rPr>
          <w:rFonts w:cstheme="minorHAnsi"/>
          <w:sz w:val="24"/>
          <w:szCs w:val="24"/>
        </w:rPr>
        <w:t xml:space="preserve"> </w:t>
      </w:r>
      <w:bookmarkStart w:id="109" w:name="Лот_44"/>
      <w:bookmarkEnd w:id="109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0" w:name="ЛотНазвание_45"/>
      <w:bookmarkEnd w:id="110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1" w:name="Лот_45"/>
      <w:bookmarkEnd w:id="111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2" w:name="ЛотНазвание_46"/>
      <w:bookmarkEnd w:id="112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3" w:name="Лот_46"/>
      <w:bookmarkEnd w:id="113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4" w:name="ЛотНазвание_47"/>
      <w:bookmarkEnd w:id="114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5" w:name="Лот_47"/>
      <w:bookmarkEnd w:id="115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6" w:name="ЛотНазвание_48"/>
      <w:bookmarkEnd w:id="116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7" w:name="Лот_48"/>
      <w:bookmarkEnd w:id="117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8" w:name="ЛотНазвание_49"/>
      <w:bookmarkEnd w:id="118"/>
      <w:r w:rsidR="002D6902" w:rsidRPr="0036038F">
        <w:rPr>
          <w:rFonts w:cstheme="minorHAnsi"/>
          <w:sz w:val="24"/>
          <w:szCs w:val="24"/>
        </w:rPr>
        <w:t xml:space="preserve"> </w:t>
      </w:r>
      <w:bookmarkStart w:id="119" w:name="Лот_49"/>
      <w:bookmarkEnd w:id="119"/>
      <w:r w:rsidR="002D6902" w:rsidRPr="0036038F">
        <w:rPr>
          <w:rFonts w:cstheme="minorHAnsi"/>
          <w:sz w:val="24"/>
          <w:szCs w:val="24"/>
        </w:rPr>
        <w:t xml:space="preserve"> </w:t>
      </w:r>
      <w:bookmarkStart w:id="120" w:name="ЛотНазвание_50"/>
      <w:bookmarkEnd w:id="120"/>
      <w:r w:rsidR="002D6902" w:rsidRPr="0036038F">
        <w:rPr>
          <w:rFonts w:cstheme="minorHAnsi"/>
          <w:sz w:val="24"/>
          <w:szCs w:val="24"/>
        </w:rPr>
        <w:t xml:space="preserve"> </w:t>
      </w:r>
      <w:bookmarkStart w:id="121" w:name="Лот_50"/>
      <w:bookmarkStart w:id="122" w:name="ЛотНазвание_51"/>
      <w:bookmarkEnd w:id="121"/>
      <w:bookmarkEnd w:id="122"/>
      <w:r w:rsidR="002D6902" w:rsidRPr="0036038F">
        <w:rPr>
          <w:rFonts w:cstheme="minorHAnsi"/>
          <w:sz w:val="24"/>
          <w:szCs w:val="24"/>
        </w:rPr>
        <w:t xml:space="preserve"> </w:t>
      </w:r>
      <w:bookmarkStart w:id="123" w:name="Лот_51"/>
      <w:bookmarkEnd w:id="123"/>
    </w:p>
    <w:p w14:paraId="4FC4060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E2827CA" w14:textId="77777777" w:rsidR="00E34B0E" w:rsidRPr="0036038F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24" w:name="ПодтверждениеПодпись"/>
      <w:bookmarkEnd w:id="124"/>
    </w:p>
    <w:sectPr w:rsidR="00E34B0E" w:rsidRPr="0036038F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6038F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F46A2"/>
    <w:rsid w:val="00847B0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0980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2</cp:revision>
  <dcterms:created xsi:type="dcterms:W3CDTF">2024-10-29T16:43:00Z</dcterms:created>
  <dcterms:modified xsi:type="dcterms:W3CDTF">2024-11-18T10:00:00Z</dcterms:modified>
</cp:coreProperties>
</file>