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DDD0C" w14:textId="7401728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4488A">
        <w:rPr>
          <w:b/>
          <w:sz w:val="24"/>
          <w:szCs w:val="24"/>
        </w:rPr>
        <w:t>117</w:t>
      </w:r>
      <w:r w:rsidR="00424B57">
        <w:rPr>
          <w:b/>
          <w:sz w:val="24"/>
          <w:szCs w:val="24"/>
        </w:rPr>
        <w:t>.</w:t>
      </w:r>
    </w:p>
    <w:p w14:paraId="7165D280" w14:textId="484401AF" w:rsidR="00320475" w:rsidRPr="00320475" w:rsidRDefault="00B4488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05.03.2024</w:t>
      </w:r>
    </w:p>
    <w:p w14:paraId="6A495ABB" w14:textId="78AB5E1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488A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488A">
        <w:rPr>
          <w:sz w:val="24"/>
          <w:szCs w:val="24"/>
        </w:rPr>
        <w:t>закрытый аукцион</w:t>
      </w:r>
    </w:p>
    <w:p w14:paraId="1B2A96DF" w14:textId="7692E08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488A">
        <w:rPr>
          <w:sz w:val="24"/>
          <w:szCs w:val="24"/>
        </w:rPr>
        <w:t>АЗ000117</w:t>
      </w:r>
    </w:p>
    <w:p w14:paraId="4BEAA1CF" w14:textId="473E650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488A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488A">
        <w:rPr>
          <w:sz w:val="24"/>
          <w:szCs w:val="24"/>
        </w:rPr>
        <w:t>Обществом с ограниченной ответственностью "А ПЛЮС ПАРК ПУШКИН"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34E4FE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5C1241" w14:textId="3222FD4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488A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488A">
        <w:rPr>
          <w:sz w:val="24"/>
          <w:szCs w:val="24"/>
        </w:rPr>
        <w:t>АЗ000117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14:paraId="223FA762" w14:textId="77777777" w:rsidTr="00E3311F">
        <w:tc>
          <w:tcPr>
            <w:tcW w:w="3510" w:type="dxa"/>
          </w:tcPr>
          <w:p w14:paraId="5D35307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C902DF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FBBA91D" w14:textId="77777777" w:rsidTr="00E3311F">
        <w:tc>
          <w:tcPr>
            <w:tcW w:w="3510" w:type="dxa"/>
          </w:tcPr>
          <w:p w14:paraId="7F0527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3D6BA74" w14:textId="2C0AACE6" w:rsidR="002B1D27" w:rsidRPr="00334D8D" w:rsidRDefault="00B448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20FB35BE" w14:textId="77777777" w:rsidTr="00E3311F">
        <w:tc>
          <w:tcPr>
            <w:tcW w:w="3510" w:type="dxa"/>
          </w:tcPr>
          <w:p w14:paraId="3D53A7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D4D13BE" w14:textId="3FB59AB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488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488A">
              <w:rPr>
                <w:sz w:val="24"/>
                <w:szCs w:val="24"/>
              </w:rPr>
              <w:t>Обществом с ограниченной ответственностью "А ПЛЮС ПАРК ПУШКИН"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0BC9C4" w14:textId="77777777" w:rsidTr="00E3311F">
        <w:tc>
          <w:tcPr>
            <w:tcW w:w="3510" w:type="dxa"/>
          </w:tcPr>
          <w:p w14:paraId="60498C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08F6469" w14:textId="08CC98B2" w:rsidR="002B1D27" w:rsidRPr="00224412" w:rsidRDefault="00B448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к ООО «ИСК «Балтик-Строй» (ОГРН 1089848047740) по возврату денежных средств, перечисленных кредитной организации в счет оплаты задолженности по договору об открытии кредитной линии № 01Н20L от 29.04.2016 г., с условием специальных допущений. Право требования сформировано платежными поручениями на общую сумму 276 551 248,56 рублей. В случае изменения размера права требования входящего в состав Лота №1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РФ). Согласно пп. 15 п. 2 статьи 146 НК РФ, операции по реализации товаров (работ, услуг) и (или) имущественных прав должников, признанных в соответствии с законодательством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В этой связи, НДС не облагается.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F74327B" w14:textId="77777777" w:rsidTr="00E3311F">
        <w:tc>
          <w:tcPr>
            <w:tcW w:w="3510" w:type="dxa"/>
          </w:tcPr>
          <w:p w14:paraId="174831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7AC7E40" w14:textId="3097B6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488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48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78CDA3" w14:textId="77777777" w:rsidTr="00E3311F">
        <w:tc>
          <w:tcPr>
            <w:tcW w:w="3510" w:type="dxa"/>
          </w:tcPr>
          <w:p w14:paraId="67C176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3FCE8B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832CEB1" w14:textId="77777777" w:rsidTr="00E3311F">
        <w:trPr>
          <w:trHeight w:val="690"/>
        </w:trPr>
        <w:tc>
          <w:tcPr>
            <w:tcW w:w="3510" w:type="dxa"/>
          </w:tcPr>
          <w:p w14:paraId="6D75A4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5285ADE" w14:textId="2EE7295D" w:rsidR="002B1D27" w:rsidRPr="00224412" w:rsidRDefault="00B448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5EC712E" w14:textId="77777777" w:rsidTr="00E3311F">
        <w:trPr>
          <w:trHeight w:val="135"/>
        </w:trPr>
        <w:tc>
          <w:tcPr>
            <w:tcW w:w="3510" w:type="dxa"/>
          </w:tcPr>
          <w:p w14:paraId="203020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14F9AA4" w14:textId="752AA76E" w:rsidR="002B1D27" w:rsidRPr="00224412" w:rsidRDefault="00B448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52DF0BF" w14:textId="77777777" w:rsidTr="00E3311F">
        <w:trPr>
          <w:trHeight w:val="150"/>
        </w:trPr>
        <w:tc>
          <w:tcPr>
            <w:tcW w:w="3510" w:type="dxa"/>
          </w:tcPr>
          <w:p w14:paraId="2ABE9E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DE27EF8" w14:textId="00660E37" w:rsidR="002B1D27" w:rsidRPr="00224412" w:rsidRDefault="00B448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829832" w14:textId="77777777" w:rsidTr="00E3311F">
        <w:trPr>
          <w:trHeight w:val="119"/>
        </w:trPr>
        <w:tc>
          <w:tcPr>
            <w:tcW w:w="3510" w:type="dxa"/>
          </w:tcPr>
          <w:p w14:paraId="6E79A4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BABAFC3" w14:textId="663C1325" w:rsidR="002B1D27" w:rsidRPr="00224412" w:rsidRDefault="00B448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EC0394" w14:textId="77777777" w:rsidTr="00E3311F">
        <w:trPr>
          <w:trHeight w:val="135"/>
        </w:trPr>
        <w:tc>
          <w:tcPr>
            <w:tcW w:w="3510" w:type="dxa"/>
          </w:tcPr>
          <w:p w14:paraId="71156D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E09A42C" w14:textId="29B75101" w:rsidR="002B1D27" w:rsidRPr="00334D8D" w:rsidRDefault="00B448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352053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C9E7DD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88A" w14:paraId="44E973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BB4A7" w14:textId="732E0229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2CE719E" w14:textId="65962779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B4488A" w14:paraId="0683C7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F232FF" w14:textId="4715CE50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89B3D19" w14:textId="4C754212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B4488A" w14:paraId="3FD394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8802D7" w14:textId="2A98B0CD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E1A714" w14:textId="497482B5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B4488A" w14:paraId="3FDC43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9D5AD" w14:textId="3EC364DE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FB72391" w14:textId="15C72F40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B4488A" w14:paraId="47454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EE614" w14:textId="69015B8F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C6D46E3" w14:textId="156C6765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B4488A" w14:paraId="05A703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B8A179" w14:textId="74225EA7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417871C" w14:textId="7AC7498E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074DCAA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63B7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88A" w14:paraId="453EC3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4EFE5" w14:textId="7039676C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03DCEA" w14:textId="2969712C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Банкин  Александр Федорович</w:t>
            </w:r>
          </w:p>
        </w:tc>
      </w:tr>
      <w:tr w:rsidR="00B4488A" w14:paraId="40181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E8157C" w14:textId="65418F1F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8CF822" w14:textId="77777777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4488A" w14:paraId="6E97EC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C7DC3" w14:textId="1F1C7FE4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0F192C2" w14:textId="77777777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4488A" w14:paraId="47D277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A64AF" w14:textId="23630953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2057E7E" w14:textId="77777777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29276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CB853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88A" w14:paraId="58C599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8C5DC" w14:textId="19F26746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8BB695B" w14:textId="7E785673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B4488A" w14:paraId="2F366D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0755C" w14:textId="03709FBB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3F31340" w14:textId="69998178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А56-2489/2022</w:t>
            </w:r>
          </w:p>
        </w:tc>
      </w:tr>
      <w:tr w:rsidR="00B4488A" w14:paraId="0EACE5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0E974C" w14:textId="12AC7E5C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8CF2AE2" w14:textId="4108D6FF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12.01.2024 г.</w:t>
            </w:r>
          </w:p>
        </w:tc>
      </w:tr>
    </w:tbl>
    <w:p w14:paraId="45C281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DC88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88A" w14:paraId="6ED434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552B7" w14:textId="6F5D7FC3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8333063" w14:textId="2707A585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4488A" w14:paraId="190FC1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2D054" w14:textId="70FB4B08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15F1E06" w14:textId="6B65B9D4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Обществом с ограниченной ответственностью "А ПЛЮС ПАРК ПУШКИН"</w:t>
            </w:r>
          </w:p>
        </w:tc>
      </w:tr>
      <w:tr w:rsidR="00B4488A" w14:paraId="59B55C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FD007" w14:textId="737A6106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E5C65AD" w14:textId="3896E40A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 ПЛЮС ПАРК ПУШКИН"</w:t>
            </w:r>
          </w:p>
        </w:tc>
      </w:tr>
      <w:tr w:rsidR="00B4488A" w14:paraId="0496C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9B9C34" w14:textId="38E90B68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C43E4B" w14:textId="0FB72E60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7707030411</w:t>
            </w:r>
          </w:p>
        </w:tc>
      </w:tr>
      <w:tr w:rsidR="00B4488A" w14:paraId="60667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D3D99" w14:textId="5F6761BB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4E0D560" w14:textId="017ACB15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1107799002057</w:t>
            </w:r>
          </w:p>
        </w:tc>
      </w:tr>
      <w:tr w:rsidR="00B4488A" w14:paraId="476456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9BB24" w14:textId="1C1D31AE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CCD3482" w14:textId="0E966967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конкурсным управляющим в соответствии с условиями торгов и представленным им предложением о цене имущества Должника. Подписание договора купли-продажи имущества: в соответствии с п.16 ст.110 ФЗ от 26.10.2002г. №127-ФЗ «О несостоятельности (банкротстве)».</w:t>
            </w:r>
          </w:p>
        </w:tc>
      </w:tr>
    </w:tbl>
    <w:p w14:paraId="14617E7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3C89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88A" w14:paraId="6F2EB2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41430" w14:textId="44EBE204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D74995" w14:textId="4B6CD281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B4488A" w14:paraId="02A488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AC6ED" w14:textId="284A7DB5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A2E70A7" w14:textId="28D46BE4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+7-920-988-21-56</w:t>
            </w:r>
          </w:p>
        </w:tc>
      </w:tr>
      <w:tr w:rsidR="00B4488A" w14:paraId="49D67F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7EA9B" w14:textId="4CC562D1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990248A" w14:textId="783BD92D" w:rsidR="00B4488A" w:rsidRDefault="00B4488A" w:rsidP="00B44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5C681C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13A25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902A497" w14:textId="77777777" w:rsidR="00B4488A" w:rsidRDefault="00B4488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3FE557D1" w14:textId="77777777" w:rsidR="00B4488A" w:rsidRDefault="00B4488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88A" w14:paraId="317EFB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C0F95" w14:textId="37A90549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80E8E8A" w14:textId="4935B5B0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«ИСК «Балтик-Строй» (ОГРН 1089848047740)</w:t>
            </w:r>
          </w:p>
        </w:tc>
      </w:tr>
      <w:tr w:rsidR="00B4488A" w14:paraId="137A8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86467D" w14:textId="6A3C8567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4B0E91" w14:textId="16E738EE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29.01.2024г. до 12:00 ч. мск. 05.03.2024г.,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12.01.2024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B4488A" w14:paraId="20585F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E8F5B" w14:textId="2ED6AFFD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7E6E40" w14:textId="21904891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«ИСК «Балтик-Строй» (ОГРН 1089848047740) по возврату денежных средств, перечисленных кредитной организации в счет оплаты задолженности по договору об открытии кредитной линии № 01Н20L от 29.04.2016 г., с условием специальных допущений. Право требования сформировано платежными поручениями на общую сумму 276 551 248,56 рублей.</w:t>
            </w:r>
          </w:p>
        </w:tc>
      </w:tr>
      <w:tr w:rsidR="00B4488A" w14:paraId="3380B1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441CDD" w14:textId="7D2A4224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1436A2" w14:textId="373CB938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B4488A" w14:paraId="201719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674BB" w14:textId="593858FC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592617" w14:textId="2F9A6B51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4488A" w14:paraId="5152A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380321" w14:textId="61BAA9C4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DCE539" w14:textId="5213D153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4488A" w14:paraId="3887B5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265D3" w14:textId="510FA576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5F9503B" w14:textId="4F2BEB53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B4488A" w14:paraId="1203D2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E0047" w14:textId="604B70DD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06D73E4" w14:textId="62EFAA57" w:rsidR="00B4488A" w:rsidRDefault="00B4488A" w:rsidP="00B448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14:paraId="09481663" w14:textId="714A066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D8F969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890719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488A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571D7"/>
  <w15:docId w15:val="{851050CF-D611-4F5A-AB89-5B6CAAD4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2024-03-05T15:23:00Z</dcterms:created>
  <dcterms:modified xsi:type="dcterms:W3CDTF">2024-03-05T15:23:00Z</dcterms:modified>
</cp:coreProperties>
</file>