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665C5" w14:textId="189A896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C00DE">
        <w:rPr>
          <w:b/>
          <w:sz w:val="24"/>
          <w:szCs w:val="24"/>
        </w:rPr>
        <w:t>116</w:t>
      </w:r>
      <w:r w:rsidR="00206311">
        <w:rPr>
          <w:b/>
          <w:sz w:val="24"/>
          <w:szCs w:val="24"/>
        </w:rPr>
        <w:t>.</w:t>
      </w:r>
    </w:p>
    <w:p w14:paraId="3F7B36EC" w14:textId="4C55CAC7" w:rsidR="00B7364F" w:rsidRPr="00140FBA" w:rsidRDefault="0021482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13</w:t>
      </w:r>
      <w:bookmarkStart w:id="2" w:name="_GoBack"/>
      <w:bookmarkEnd w:id="2"/>
      <w:r w:rsidR="00EC00DE">
        <w:rPr>
          <w:b/>
          <w:sz w:val="24"/>
          <w:szCs w:val="24"/>
        </w:rPr>
        <w:t>.10.2023</w:t>
      </w:r>
    </w:p>
    <w:p w14:paraId="74F6C09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00DE" w14:paraId="2D0FE412" w14:textId="77777777">
        <w:tc>
          <w:tcPr>
            <w:tcW w:w="4785" w:type="dxa"/>
          </w:tcPr>
          <w:p w14:paraId="300FFB9E" w14:textId="2D0E02BC" w:rsidR="00EC00DE" w:rsidRDefault="00EC00DE" w:rsidP="00EC00D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0349A49" w14:textId="64AA7E62" w:rsidR="00EC00DE" w:rsidRDefault="00EC00DE" w:rsidP="00EC00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EC00DE" w14:paraId="54BC3EC1" w14:textId="77777777">
        <w:tc>
          <w:tcPr>
            <w:tcW w:w="4785" w:type="dxa"/>
          </w:tcPr>
          <w:p w14:paraId="55AD62A0" w14:textId="0D8BB80C" w:rsidR="00EC00DE" w:rsidRDefault="00EC00DE" w:rsidP="00EC00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7AD7707" w14:textId="7BBF646B" w:rsidR="00EC00DE" w:rsidRDefault="00EC00DE" w:rsidP="00EC00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EC00DE" w14:paraId="0ED5ABE5" w14:textId="77777777">
        <w:tc>
          <w:tcPr>
            <w:tcW w:w="4785" w:type="dxa"/>
          </w:tcPr>
          <w:p w14:paraId="54C04BA7" w14:textId="44205E5B" w:rsidR="00EC00DE" w:rsidRDefault="00EC00DE" w:rsidP="00EC00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02321D4" w14:textId="787C4F82" w:rsidR="00EC00DE" w:rsidRDefault="00EC00DE" w:rsidP="00EC00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EC00DE" w14:paraId="6BAED428" w14:textId="77777777">
        <w:tc>
          <w:tcPr>
            <w:tcW w:w="4785" w:type="dxa"/>
          </w:tcPr>
          <w:p w14:paraId="363016A1" w14:textId="28D0932A" w:rsidR="00EC00DE" w:rsidRDefault="00EC00DE" w:rsidP="00EC00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DE0FF4B" w14:textId="54032B22" w:rsidR="00EC00DE" w:rsidRDefault="00EC00DE" w:rsidP="00EC00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89873081299</w:t>
            </w:r>
          </w:p>
        </w:tc>
      </w:tr>
    </w:tbl>
    <w:p w14:paraId="39475E4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1F8F30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055B4B8" w14:textId="77777777" w:rsidR="00EC00DE" w:rsidRDefault="00EC00D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14:paraId="4C1D96FD" w14:textId="77777777" w:rsidR="00EC00DE" w:rsidRDefault="00EC00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00DE" w14:paraId="4625DF38" w14:textId="77777777">
        <w:tc>
          <w:tcPr>
            <w:tcW w:w="4785" w:type="dxa"/>
          </w:tcPr>
          <w:p w14:paraId="1D73542D" w14:textId="10963488" w:rsidR="00EC00DE" w:rsidRDefault="00EC00DE" w:rsidP="00EC00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C710050" w14:textId="0E9DEF82" w:rsidR="00EC00DE" w:rsidRDefault="00EC00DE" w:rsidP="00EC00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"Жемчужина"</w:t>
            </w:r>
          </w:p>
        </w:tc>
      </w:tr>
      <w:tr w:rsidR="00EC00DE" w14:paraId="03D78067" w14:textId="77777777">
        <w:tc>
          <w:tcPr>
            <w:tcW w:w="4785" w:type="dxa"/>
          </w:tcPr>
          <w:p w14:paraId="35F13F63" w14:textId="6D69EF37" w:rsidR="00EC00DE" w:rsidRDefault="00EC00DE" w:rsidP="00EC00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3197CDB" w14:textId="5BF9F9E9" w:rsidR="00EC00DE" w:rsidRDefault="00EC00DE" w:rsidP="00EC00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C00DE" w14:paraId="7061A832" w14:textId="77777777">
        <w:tc>
          <w:tcPr>
            <w:tcW w:w="4785" w:type="dxa"/>
          </w:tcPr>
          <w:p w14:paraId="7D65B4A7" w14:textId="140AF876" w:rsidR="00EC00DE" w:rsidRDefault="00EC00DE" w:rsidP="00EC00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1D05535" w14:textId="1FF53584" w:rsidR="00EC00DE" w:rsidRDefault="00EC00DE" w:rsidP="00EC00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EC00DE" w14:paraId="22D5CD58" w14:textId="77777777">
        <w:tc>
          <w:tcPr>
            <w:tcW w:w="4785" w:type="dxa"/>
          </w:tcPr>
          <w:p w14:paraId="6D7E6D1D" w14:textId="03EA7481" w:rsidR="00EC00DE" w:rsidRDefault="00EC00DE" w:rsidP="00EC00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62CE18E" w14:textId="2B46F657" w:rsidR="00EC00DE" w:rsidRDefault="00EC00DE" w:rsidP="00EC00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5/7 в праве собственности на объект незавершенного строительства, степень готовности 95%, площадью 1478,5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проектируемое назначение: жилой дом, адрес: Саратовская область, г. Саратов, совхоз ЦДК, кадастровый № 64:48:010124:2283; доля 5/7 в праве собственности на земельный участок кадастровый номер 64:48:010124:2421, категория земель: земли населенных пунктов, разрешенное использование: для индивидуальной жилой застройки, площадью 246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64:48:010124:2422, категория земель: земли населенных пунктов, разрешенное использование: для индивидуальной жилой застройки, площадью 242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64:48:010124:2423, </w:t>
            </w:r>
            <w:r>
              <w:rPr>
                <w:sz w:val="24"/>
                <w:szCs w:val="24"/>
              </w:rPr>
              <w:lastRenderedPageBreak/>
              <w:t xml:space="preserve">категория земель: земли населенных пунктов, разрешенное использование: для индивидуальной жилой застройки, площадью 289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64:48:010124:2424, категория земель: земли населенных пунктов, разрешенное использование: для индивидуальной жилой застройки, площадью 1120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64:48:010124:2425, категория земель: земли населенных пунктов, разрешенное использование: для индивидуальной жилой застройки, площадью 289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64:48:010124:2426, категория земель; земли населенных пунктов, разрешенное использование: для индивидуальной жилой застройки, площадью 242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64:48:010124:2427, категория земель: земли населенных пунктов, разрешенное использование: для индивидуальной жилой застройки, площадью 245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64:48:010124:2428, категория земель: земли населенных пунктов, разрешенное использование: для индивидуальной жилой застройки, </w:t>
            </w:r>
            <w:r>
              <w:rPr>
                <w:sz w:val="24"/>
                <w:szCs w:val="24"/>
              </w:rPr>
              <w:lastRenderedPageBreak/>
              <w:t xml:space="preserve">площадью 370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ЦДК. Размер затрат ЖСК «Жемчужина» (ИНН 6454090260, ОГРН 1086455001346, 410012, г. Саратов, ул. Астраханская, д. 120 А) на строительство сети газоснабжения и выполнение условий технологического присоединения к сетям газоснабжения, благоустройство прилегающей территории, частичное остекление объекта изделиями ПВХ, на выполнение исполнительной съемки и изготовление технического паспорта составляет 2 279 062,05 рублей. Указанный размер затрат в стоимость Лота № 1 не включен. Победитель торгов самостоятельно заключает с ЖСК «Жемчужина» (ИНН 6454090260, ОГРН 1086455001346, 410012, г. Саратов, ул. Астраханская, д. 120 А) соглашение о возмездной передаче прав в отношении сети газопотребления (газораспределения), выполнения условий технологического присоединения к сетям газоснабжения, благоустройства прилегающей территории, частичного остекления объекта изделиями ПВХ, исполнительной съемки объекта незавершенного строительства, площадью 1478,5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64:48:010124:2283, адрес (местоположение) объекта: Саратовская область, г. Саратов, совхоз ЦДК, расположенного на земельных участков площадью 3043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 с кадастровыми номерами: 64:48:010124:2421, 64:48:010124:2422, 64:48:010124:2423, 64:48:010124:2424, 64:48:010124:2425, 64:48:010124:2426, 64:48:010124:2427, 64:48:010124:2428»</w:t>
            </w:r>
          </w:p>
        </w:tc>
      </w:tr>
      <w:tr w:rsidR="00EC00DE" w14:paraId="19FF4D93" w14:textId="77777777">
        <w:tc>
          <w:tcPr>
            <w:tcW w:w="4785" w:type="dxa"/>
          </w:tcPr>
          <w:p w14:paraId="7F336AC1" w14:textId="54841DBA" w:rsidR="00EC00DE" w:rsidRDefault="00EC00DE" w:rsidP="00EC00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72935A62" w14:textId="5C6521C0" w:rsidR="00EC00DE" w:rsidRDefault="00EC00DE" w:rsidP="00EC00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11.09.2023 10:00:00</w:t>
            </w:r>
          </w:p>
        </w:tc>
      </w:tr>
      <w:tr w:rsidR="00EC00DE" w14:paraId="1526E7C5" w14:textId="77777777">
        <w:tc>
          <w:tcPr>
            <w:tcW w:w="4785" w:type="dxa"/>
          </w:tcPr>
          <w:p w14:paraId="724FD07F" w14:textId="6B75507E" w:rsidR="00EC00DE" w:rsidRDefault="00EC00DE" w:rsidP="00EC00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AFE9F01" w14:textId="2ECC9ACB" w:rsidR="00EC00DE" w:rsidRDefault="00EC00DE" w:rsidP="00EC00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13.10.2023 18:00:00</w:t>
            </w:r>
          </w:p>
        </w:tc>
      </w:tr>
    </w:tbl>
    <w:p w14:paraId="15260D0F" w14:textId="77777777" w:rsidR="00EC00D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14:paraId="5E19F4EF" w14:textId="77777777" w:rsidR="00EC00DE" w:rsidRDefault="00EC00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14:paraId="4CB44002" w14:textId="77777777" w:rsidR="00EC00DE" w:rsidRDefault="00EC00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Заявки на Лот 1 отсутствуют.</w:t>
      </w:r>
    </w:p>
    <w:p w14:paraId="46914670" w14:textId="24D64F7D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14:paraId="4E48152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14:paraId="3E612BB3" w14:textId="77777777" w:rsidR="00095CB8" w:rsidRDefault="00095CB8" w:rsidP="00095CB8">
      <w:pPr>
        <w:contextualSpacing/>
        <w:rPr>
          <w:sz w:val="24"/>
          <w:szCs w:val="24"/>
        </w:rPr>
      </w:pPr>
    </w:p>
    <w:p w14:paraId="30D64F6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1482B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0DE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8750B"/>
  <w15:docId w15:val="{A8D171E1-62C6-4412-B04D-097F07E08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AE2EA-21E6-4649-A0F9-22DCA8E08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2</cp:revision>
  <dcterms:created xsi:type="dcterms:W3CDTF">2023-10-26T08:18:00Z</dcterms:created>
  <dcterms:modified xsi:type="dcterms:W3CDTF">2023-10-26T08:20:00Z</dcterms:modified>
</cp:coreProperties>
</file>