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7F6C3" w14:textId="7B5E02B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866EB">
        <w:rPr>
          <w:b/>
          <w:sz w:val="24"/>
          <w:szCs w:val="24"/>
        </w:rPr>
        <w:t>АЗ000108</w:t>
      </w:r>
      <w:r w:rsidRPr="00BE0A9B">
        <w:rPr>
          <w:b/>
          <w:sz w:val="24"/>
          <w:szCs w:val="24"/>
        </w:rPr>
        <w:t>.</w:t>
      </w:r>
    </w:p>
    <w:p w14:paraId="73324764" w14:textId="129BBAE8" w:rsidR="009B22E7" w:rsidRPr="00BE0A9B" w:rsidRDefault="001866E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16.05.2023</w:t>
      </w:r>
    </w:p>
    <w:p w14:paraId="6AE9BC24" w14:textId="33C18E7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866EB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866EB">
        <w:rPr>
          <w:b/>
          <w:sz w:val="24"/>
          <w:szCs w:val="24"/>
        </w:rPr>
        <w:t>АЗ000108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EB20C32" w14:textId="77777777" w:rsidTr="000E46A0">
        <w:tc>
          <w:tcPr>
            <w:tcW w:w="2376" w:type="dxa"/>
          </w:tcPr>
          <w:p w14:paraId="23E391D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C5D9F3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FAFDB42" w14:textId="77777777" w:rsidTr="000E46A0">
        <w:tc>
          <w:tcPr>
            <w:tcW w:w="2376" w:type="dxa"/>
          </w:tcPr>
          <w:p w14:paraId="6F8AC6E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9FCBB72" w14:textId="215491A6" w:rsidR="00EB4646" w:rsidRPr="00BE0A9B" w:rsidRDefault="001866E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61E5D2C2" w14:textId="77777777" w:rsidTr="000E46A0">
        <w:tc>
          <w:tcPr>
            <w:tcW w:w="2376" w:type="dxa"/>
          </w:tcPr>
          <w:p w14:paraId="087B3A7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A7E7F47" w14:textId="4464649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866EB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866EB">
              <w:rPr>
                <w:sz w:val="24"/>
                <w:szCs w:val="24"/>
              </w:rPr>
              <w:t xml:space="preserve">Общество с ограниченной ответственностью "ПОЛЕТ-ИНВЕСТ"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11B866A" w14:textId="77777777" w:rsidTr="000E46A0">
        <w:tc>
          <w:tcPr>
            <w:tcW w:w="2376" w:type="dxa"/>
          </w:tcPr>
          <w:p w14:paraId="48D3420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B97FEEC" w14:textId="2112A679" w:rsidR="00EB4646" w:rsidRPr="00BE0A9B" w:rsidRDefault="001866E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ООО «ПОЛЕТ-ИНВЕСТ», подлежащее реализации и являющееся предметом залога АО «Альфа-Банк»: Земельный участок, расположенный по адресу: РФ, Кемеровская обл., г.Новокузнецк, пр-кт. Шахтеров, д.19-А (Право общей долевой собственности; доля в праве – 109271/128041), категория земель: Земли населённых пунктов, виды разрешенного использования: для размещения объектов торговли, общественного питания и бытового обслуживания, кадастровый номер 42:30:0501001:127, общей площадью 6 952 кв.м; Нежилое помещение, расположенное по адресу: РФ, Кемеровская обл., г.Новокузнецк, пр-кт. Шахтеров, д. 19-А, кадастровый номер 42:30:0501001:316, общей площадью 10 771,7 кв.м.; Нежилое помещение, расположенное по адресу: РФ, Кемеровская обл., г.Новокузнецк, пр-кт. Шахтеров, д. 19-А, кадастровый номер 42:30:0501001:319, общей площадью 19,7 кв.м.; Нежилое помещение, расположенное по адресу: РФ, Кемеровская обл., г.Новокузнецк, пр-кт. Шахтеров, д. 19-А, кадастровый номер 42:30:0501001:320, общей площадью 15,8 кв.м.; Нежилое помещение, расположенное по адресу: РФ, Кемеровская обл., г.Новокузнецк, пр-кт. Шахтеров, д. 19-А, кадастровый номер 42:30:0501001:321, общей площадью 8,2 кв.м.; Нежилое помещение, расположенное по адресу: РФ, Кемеровская обл., г.Новокузнецк, пр-кт. Шахтеров, д. 19-А, кадастровый номер 42:30:0501001:318, общей площадью 8,3 кв.м.; Нежилое помещение, расположенное по адресу: РФ, Кемеровская обл., г.Новокузнецк, пр-кт. Шахтеров, д. 19-А, кадастровый номер 42:30:0501001:317, общей площадью 103,4 кв.м.; Имущество ООО «ПОЛЕТ-ИНВЕСТ», подлежащее реализации и не являющееся предметом залога: Кондиционер кассетного типа четырехпоточный (№2), Кондиционер кассетного типа четырехпоточный, Насос многоступенчатый GR 3-11 3*400В, 1,1 кВт, универ.фл. (инв.номер 652), Система подсчета посетителей MegaCount (инв.номер 00-000005)</w:t>
            </w:r>
          </w:p>
        </w:tc>
      </w:tr>
      <w:tr w:rsidR="00EB4646" w:rsidRPr="00BE0A9B" w14:paraId="6D6DE949" w14:textId="77777777" w:rsidTr="000E46A0">
        <w:tc>
          <w:tcPr>
            <w:tcW w:w="2376" w:type="dxa"/>
          </w:tcPr>
          <w:p w14:paraId="580072E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4445B43" w14:textId="6389321E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866EB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866E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2E5507A" w14:textId="77777777" w:rsidTr="000E46A0">
        <w:tc>
          <w:tcPr>
            <w:tcW w:w="2376" w:type="dxa"/>
          </w:tcPr>
          <w:p w14:paraId="2C9B8E7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6B4D89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699C216" w14:textId="77777777" w:rsidTr="000E46A0">
        <w:trPr>
          <w:trHeight w:val="690"/>
        </w:trPr>
        <w:tc>
          <w:tcPr>
            <w:tcW w:w="2376" w:type="dxa"/>
          </w:tcPr>
          <w:p w14:paraId="724D205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3DDFF59" w14:textId="26E9857B" w:rsidR="004C520C" w:rsidRPr="00BE0A9B" w:rsidRDefault="001866E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03.04.2023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11754D3B" w14:textId="77777777" w:rsidTr="000E46A0">
        <w:trPr>
          <w:trHeight w:val="135"/>
        </w:trPr>
        <w:tc>
          <w:tcPr>
            <w:tcW w:w="2376" w:type="dxa"/>
          </w:tcPr>
          <w:p w14:paraId="13B7AE2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8A0875A" w14:textId="67B280F2" w:rsidR="004C520C" w:rsidRPr="00BE0A9B" w:rsidRDefault="001866E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12.05.2023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33CD4454" w14:textId="77777777" w:rsidTr="000E46A0">
        <w:trPr>
          <w:trHeight w:val="150"/>
        </w:trPr>
        <w:tc>
          <w:tcPr>
            <w:tcW w:w="2376" w:type="dxa"/>
          </w:tcPr>
          <w:p w14:paraId="5C20997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9AD2E11" w14:textId="4609A5C5" w:rsidR="004C520C" w:rsidRPr="00BE0A9B" w:rsidRDefault="001866E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01.04.2023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CBE74C4" w14:textId="77777777" w:rsidTr="000E46A0">
        <w:trPr>
          <w:trHeight w:val="119"/>
        </w:trPr>
        <w:tc>
          <w:tcPr>
            <w:tcW w:w="2376" w:type="dxa"/>
          </w:tcPr>
          <w:p w14:paraId="64C3118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A850931" w14:textId="7B2958F2" w:rsidR="004C520C" w:rsidRPr="00BE0A9B" w:rsidRDefault="001866E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01.04.2023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94DD7BC" w14:textId="77777777" w:rsidTr="000E46A0">
        <w:trPr>
          <w:trHeight w:val="135"/>
        </w:trPr>
        <w:tc>
          <w:tcPr>
            <w:tcW w:w="2376" w:type="dxa"/>
          </w:tcPr>
          <w:p w14:paraId="4192667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8727060" w14:textId="7C4628B5" w:rsidR="004C520C" w:rsidRPr="00BE0A9B" w:rsidRDefault="001866E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30.03.2023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A5A1E5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E4BB22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66EB" w14:paraId="3CC244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0B938A" w14:textId="3BD51A13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427FA82" w14:textId="3F97AE8B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1866EB" w14:paraId="367625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BFB68B" w14:textId="79561873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CCAADB0" w14:textId="390FE469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1866EB" w14:paraId="272A0E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954D30" w14:textId="76F4F3E7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3BF2639" w14:textId="31BA68C9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1866EB" w14:paraId="28FC77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89B418" w14:textId="2E3DD623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24CEB4D8" w14:textId="5752BC49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1866EB" w14:paraId="402A6E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8D735A" w14:textId="154CC1E0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58F2925" w14:textId="1C0E317C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1866EB" w14:paraId="76A891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DFBF3C" w14:textId="3CB67AF4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40B83A7C" w14:textId="678D2A47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подв. помещ. IV, ком.2, офис 100</w:t>
            </w:r>
          </w:p>
        </w:tc>
      </w:tr>
    </w:tbl>
    <w:p w14:paraId="38FF1A6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DA4A1C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66EB" w14:paraId="531D67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81AF24" w14:textId="4B69F97C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E28ED1F" w14:textId="0E3A2B7B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Лазарев Евгений Владимирович </w:t>
            </w:r>
          </w:p>
        </w:tc>
      </w:tr>
      <w:tr w:rsidR="001866EB" w14:paraId="3D0E9F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0903B3" w14:textId="3B94DF9E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6DFA6CC" w14:textId="68A2BC10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344308999964</w:t>
            </w:r>
          </w:p>
        </w:tc>
      </w:tr>
      <w:tr w:rsidR="001866EB" w14:paraId="23CB1D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09BE99" w14:textId="59537482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1E1F044" w14:textId="46159C5C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Крымский союз профессиональных арбитражных управляющих «ЭКСПЕРТ» </w:t>
            </w:r>
          </w:p>
        </w:tc>
      </w:tr>
      <w:tr w:rsidR="001866EB" w14:paraId="20FAAA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41E9D4" w14:textId="71A97D55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5B44CFE" w14:textId="461C5A80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16275</w:t>
            </w:r>
          </w:p>
        </w:tc>
      </w:tr>
    </w:tbl>
    <w:p w14:paraId="1FDF509F" w14:textId="4BA8F4C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524AAD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66EB" w14:paraId="5E3BBD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971E53" w14:textId="43E178C8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5732ABE" w14:textId="7952EFDF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1866EB" w14:paraId="5A72CB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F4CCF5" w14:textId="3BE376A2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E67AD5E" w14:textId="7DC948ED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А45-25223/2022</w:t>
            </w:r>
          </w:p>
        </w:tc>
      </w:tr>
      <w:tr w:rsidR="001866EB" w14:paraId="2EE936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EB9FB5" w14:textId="204B06DC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A5A8D3C" w14:textId="2DFFA34F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реализации имущества должника ООО "ПОЛЕТ-ИНВЕСТ"</w:t>
            </w:r>
          </w:p>
        </w:tc>
      </w:tr>
    </w:tbl>
    <w:p w14:paraId="7ABBEEF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6CAB42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66EB" w14:paraId="759E7E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BF92A9" w14:textId="7506A5BC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C6A507C" w14:textId="6A3DC454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866EB" w14:paraId="2E85CD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769C23" w14:textId="1B112525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D50C441" w14:textId="5EA1BC68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"ПОЛЕТ-ИНВЕСТ" </w:t>
            </w:r>
          </w:p>
        </w:tc>
      </w:tr>
      <w:tr w:rsidR="001866EB" w14:paraId="4C968B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340ECD" w14:textId="7BCABC0D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E28C191" w14:textId="7DC5BF37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"ПОЛЕТ-ИНВЕСТ"</w:t>
            </w:r>
          </w:p>
        </w:tc>
      </w:tr>
      <w:tr w:rsidR="001866EB" w14:paraId="76F96B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6528D7" w14:textId="2B9D4718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1DC997F" w14:textId="26458E3A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4220044219</w:t>
            </w:r>
          </w:p>
        </w:tc>
      </w:tr>
      <w:tr w:rsidR="001866EB" w14:paraId="56DC2E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989A89" w14:textId="4BBD2DAC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E6D6C2F" w14:textId="556E1A9D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1114220000520</w:t>
            </w:r>
          </w:p>
        </w:tc>
      </w:tr>
      <w:tr w:rsidR="001866EB" w14:paraId="03CD46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010A7F" w14:textId="338E040A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AFC8028" w14:textId="6B5720CB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Если к участию в торгах был допущен только один участник, заявка которого на участие в торгах содержит предложение о цене не ниже установленной начальной цены продажи, договор купли-продажи заключается с этим участником торгов в соответствии с представленным им предложением о цене. Подписание протокола о результатах проведения торгов в день проведения торгов после завершения аукциона. Подписание договора купли-продажи имущества: в соответствии с п.16 ст.110 ФЗ от 26.10.2002г. №127-ФЗ «О несостоятельности (банкротстве)». В течение пяти дней с даты подписания этого протокола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данного договора в течение тридцати дней с даты получения указанного предложения конкурсного управляющего внесенный задаток ему не возвращается</w:t>
            </w:r>
          </w:p>
        </w:tc>
      </w:tr>
    </w:tbl>
    <w:p w14:paraId="796CECF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2CC9D0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66EB" w14:paraId="6DAB94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8F59A6" w14:textId="12E5F8E6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46EE748" w14:textId="1F9C0A73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1866EB" w14:paraId="56FADE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7CB417" w14:textId="1B8A58C3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D15C387" w14:textId="4049A58F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1866EB" w14:paraId="464652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3585EC" w14:textId="257BF613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D5F90E4" w14:textId="6461393C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5EB1A80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087159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373C0D2" w14:textId="77777777" w:rsidR="001866EB" w:rsidRDefault="001866E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87B3DAA" w14:textId="77777777" w:rsidR="001866EB" w:rsidRDefault="001866E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66EB" w14:paraId="69F641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A205B5" w14:textId="0A35ACFA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9C1C6DA" w14:textId="01D60F15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</w:t>
            </w:r>
          </w:p>
        </w:tc>
      </w:tr>
      <w:tr w:rsidR="001866EB" w14:paraId="23A3CC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3627B0" w14:textId="4839B5A8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39D466E" w14:textId="76AEA826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Прилагаемые к заявке документы представляются в форме электронных документов, подписанных электронной цифровой подписью заявителя. Полный перечень имущества должника входящего в состав Лота №1 подробные требования к оформлению заявок на участие в торгах, размещены на сайте электронной торговой площадки по адресу: http://eurtp.ru, а также на сайте ЕФРСБ по адресу: http://bankrot.fedresurs.ru, сообщение №11004848</w:t>
            </w:r>
          </w:p>
        </w:tc>
      </w:tr>
      <w:tr w:rsidR="001866EB" w14:paraId="6F4AED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E31266" w14:textId="68FAC8C4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B45C95D" w14:textId="29AEAF98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ООО «ПОЛЕТ-ИНВЕСТ», подлежащее реализации и являющееся предметом залога АО «Альфа-Банк»: Земельный участок, расположенный по адресу: РФ, Кемеровская обл., г.Новокузнецк, пр-кт. Шахтеров, д.19-А (Право общей долевой собственности; доля в праве – 109271/128041), категория земель: Земли населённых пунктов, виды разрешенного использования: для размещения объектов торговли, общественного питания и бытового обслуживания, кадастровый номер 42:30:0501001:127, общей площадью 6 952 кв.м; Нежилое помещение, расположенное по адресу: РФ, Кемеровская обл., г.Новокузнецк, пр-кт. Шахтеров, д. 19-А, кадастровый номер 42:30:0501001:316, общей площадью 10 771,7 кв.м.; Нежилое помещение, расположенное по адресу: РФ, Кемеровская обл., г.Новокузнецк, пр-кт. Шахтеров, д. 19-А, кадастровый номер 42:30:0501001:319, общей площадью 19,7 кв.м.; Нежилое помещение, расположенное по адресу: РФ, Кемеровская обл., г.Новокузнецк, пр-кт. Шахтеров, д. 19-А, кадастровый номер 42:30:0501001:320, общей площадью 15,8 кв.м.; Нежилое помещение, расположенное по адресу: РФ, Кемеровская обл., г.Новокузнецк, пр-кт. Шахтеров, д. 19-А, кадастровый номер 42:30:0501001:321, общей площадью 8,2 кв.м.; Нежилое помещение, расположенное по адресу: РФ, Кемеровская обл., г.Новокузнецк, пр-кт. Шахтеров, д. 19-А, кадастровый номер 42:30:0501001:318, общей площадью 8,3 кв.м.; Нежилое помещение, расположенное по адресу: РФ, Кемеровская обл., г.Новокузнецк, пр-кт. Шахтеров, д. 19-А, кадастровый номер 42:30:0501001:317, общей площадью 103,4 кв.м.; Имущество ООО «ПОЛЕТ-ИНВЕСТ», подлежащее реализации и не являющееся предметом залога: Кондиционер кассетного типа четырехпоточный (№2), Кондиционер кассетного типа четырехпоточный, Насос многоступенчатый GR 3-11 3*400В, 1,1 кВт, универ.фл. (инв.номер 652), Система подсчета посетителей MegaCount (инв.номер 00-000005)</w:t>
            </w:r>
          </w:p>
        </w:tc>
      </w:tr>
      <w:tr w:rsidR="001866EB" w14:paraId="7735FC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8E8C47" w14:textId="77F50621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FA850F0" w14:textId="2D9329F2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94004169,00</w:t>
            </w:r>
          </w:p>
        </w:tc>
      </w:tr>
      <w:tr w:rsidR="001866EB" w14:paraId="25C3C6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258BE6" w14:textId="0DF914A8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474F40F" w14:textId="01BCE696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866EB" w14:paraId="2107D8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B18100" w14:textId="279A1D77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EAEBFFB" w14:textId="46E6A869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1866EB" w14:paraId="3F8EB8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F64D58" w14:textId="5E692D0E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801FE8A" w14:textId="2F955AD2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11%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</w:t>
            </w:r>
          </w:p>
        </w:tc>
      </w:tr>
      <w:tr w:rsidR="001866EB" w14:paraId="58A9EE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3F00A2" w14:textId="03F24F3A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9082616" w14:textId="0FC9F54C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14:paraId="1CF70C88" w14:textId="77777777" w:rsidR="001866E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866E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866EB" w14:paraId="45168A3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A04986A" w14:textId="77777777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D58123E" w14:textId="68EE9AAA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6C0B867" w14:textId="24B05496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A6F2620" w14:textId="1BA9B664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866EB" w14:paraId="7B41B1B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CC24697" w14:textId="58C6E122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41ACF12" w14:textId="60B7C824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"НОВОКУЗНЕЦКОЕ шахтостроймонтажное управление №6" (ИНН/КПП-4221020228/770701001)</w:t>
            </w:r>
          </w:p>
        </w:tc>
        <w:tc>
          <w:tcPr>
            <w:tcW w:w="2393" w:type="dxa"/>
          </w:tcPr>
          <w:p w14:paraId="6386B290" w14:textId="0585F169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127006, Москва, Московская, Москва, Долгоруковская, 29-117</w:t>
            </w:r>
          </w:p>
        </w:tc>
        <w:tc>
          <w:tcPr>
            <w:tcW w:w="2393" w:type="dxa"/>
          </w:tcPr>
          <w:p w14:paraId="417D3406" w14:textId="7E8B04EF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218000000,00 руб.</w:t>
            </w:r>
          </w:p>
        </w:tc>
      </w:tr>
      <w:tr w:rsidR="001866EB" w14:paraId="32609DB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24C2DD3" w14:textId="77777777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F86B7DD" w14:textId="36494314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"ЛАЙОН ТРЕЙД (ИНН/КПП-7722392462/773301001)</w:t>
            </w:r>
          </w:p>
        </w:tc>
        <w:tc>
          <w:tcPr>
            <w:tcW w:w="2393" w:type="dxa"/>
          </w:tcPr>
          <w:p w14:paraId="4E488CAD" w14:textId="339F32A7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125424, Москва, Москва, Москва, Волоколамское ш,  дом № 108, помещение VIII/ком.2, оф.39</w:t>
            </w:r>
          </w:p>
        </w:tc>
        <w:tc>
          <w:tcPr>
            <w:tcW w:w="2393" w:type="dxa"/>
          </w:tcPr>
          <w:p w14:paraId="50499832" w14:textId="7D670914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210000000 руб.</w:t>
            </w:r>
          </w:p>
        </w:tc>
      </w:tr>
      <w:tr w:rsidR="001866EB" w14:paraId="4D4CB5A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F8F505E" w14:textId="77777777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80B0CA6" w14:textId="74D4515A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"ПРОФИТ" (ИНН/КПП-9705178575/770501001)</w:t>
            </w:r>
          </w:p>
        </w:tc>
        <w:tc>
          <w:tcPr>
            <w:tcW w:w="2393" w:type="dxa"/>
          </w:tcPr>
          <w:p w14:paraId="5AF128BA" w14:textId="1041EB1A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115093, Москва, Москва, Москва, ЛЮСИНОВСКАЯ, 39, СТР. 5, ПОДВ. №0, ПОМЕЩ. 1Н, КОМ.1, ОФИС 2</w:t>
            </w:r>
          </w:p>
        </w:tc>
        <w:tc>
          <w:tcPr>
            <w:tcW w:w="2393" w:type="dxa"/>
          </w:tcPr>
          <w:p w14:paraId="70B43B1D" w14:textId="4BE4EC3B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170000000 руб.</w:t>
            </w:r>
          </w:p>
        </w:tc>
      </w:tr>
      <w:tr w:rsidR="001866EB" w14:paraId="74925D4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2E2AEA7" w14:textId="77777777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D52F95D" w14:textId="28477E95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"Раст" (ИНН/КПП-0411051040/222401001)</w:t>
            </w:r>
          </w:p>
        </w:tc>
        <w:tc>
          <w:tcPr>
            <w:tcW w:w="2393" w:type="dxa"/>
          </w:tcPr>
          <w:p w14:paraId="13351D36" w14:textId="59CFEA3A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656004, Барнаул, Алтайский край, Барнаул, Воровского, 108В оф. 4</w:t>
            </w:r>
          </w:p>
        </w:tc>
        <w:tc>
          <w:tcPr>
            <w:tcW w:w="2393" w:type="dxa"/>
          </w:tcPr>
          <w:p w14:paraId="77AE4B79" w14:textId="18599395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166500000 руб.</w:t>
            </w:r>
          </w:p>
        </w:tc>
      </w:tr>
      <w:tr w:rsidR="001866EB" w14:paraId="103F946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E10BA5E" w14:textId="77777777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2CA78B2" w14:textId="3F7F6CCF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2393" w:type="dxa"/>
          </w:tcPr>
          <w:p w14:paraId="3C85289E" w14:textId="167E0516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ИЖЕВСК, УДМУРТСКАЯ РЕСПУБЛИКА, ИЖЕВСК,  Л.ТОЛСТОГО, 28</w:t>
            </w:r>
          </w:p>
        </w:tc>
        <w:tc>
          <w:tcPr>
            <w:tcW w:w="2393" w:type="dxa"/>
          </w:tcPr>
          <w:p w14:paraId="5B741B13" w14:textId="7B95E632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152500800 руб.</w:t>
            </w:r>
          </w:p>
        </w:tc>
      </w:tr>
      <w:tr w:rsidR="001866EB" w14:paraId="4096816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22CE77E" w14:textId="77777777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FB9AFD4" w14:textId="40ACF7C3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"Траст" (ИНН/КПП-2226008703/701701001)</w:t>
            </w:r>
          </w:p>
        </w:tc>
        <w:tc>
          <w:tcPr>
            <w:tcW w:w="2393" w:type="dxa"/>
          </w:tcPr>
          <w:p w14:paraId="519B36F3" w14:textId="46A9C763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634006, Томск, Томская область, Томск, Пушкина, 63</w:t>
            </w:r>
          </w:p>
        </w:tc>
        <w:tc>
          <w:tcPr>
            <w:tcW w:w="2393" w:type="dxa"/>
          </w:tcPr>
          <w:p w14:paraId="4A97E770" w14:textId="7A52E8BE" w:rsidR="001866EB" w:rsidRDefault="001866EB" w:rsidP="001866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136900000 руб.</w:t>
            </w:r>
          </w:p>
        </w:tc>
      </w:tr>
    </w:tbl>
    <w:p w14:paraId="39550D6A" w14:textId="798DDF0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866EB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"ПОЛЕТ-ИНВЕСТ"  лота № 1 является ОБЩЕСТВО С ОГРАНИЧЕННОЙ ОТВЕТСТВЕННОСТЬЮ "НОВОКУЗНЕЦКОЕ шахтостроймонтажное управление №6" (ИНН/КПП-4221020228/770701001).</w:t>
      </w:r>
    </w:p>
    <w:p w14:paraId="0EF06C2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87118E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5D5843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B3D856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23370F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A81CEE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0EB7AF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4D82F2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496404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32C3AA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2D3239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909023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9A5DD5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B28BCF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4E5A38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8BF1F1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717FC1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E2FA0B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434EDC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D9219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8EAE3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61A34F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66E34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CF1627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35AED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25F06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296FD4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57FD1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3A56D55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C600F7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C3F6F2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896FF5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3CF3301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EE48B6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0C4A05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247429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2D20AF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EFBB8D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9EE09E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BFECF4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962303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6E0262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025DD7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7AE434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3589A5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926E73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481AF8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E37B9D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AE23BD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41D5CF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583AD9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7A684F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A47EA25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3EE754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E168EA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866EB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C15EC"/>
  <w15:docId w15:val="{C865F793-F785-49A6-9641-E265940DB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1619</Words>
  <Characters>9231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2023-05-16T12:15:00Z</dcterms:created>
  <dcterms:modified xsi:type="dcterms:W3CDTF">2023-05-16T12:15:00Z</dcterms:modified>
</cp:coreProperties>
</file>