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0261D9">
        <w:rPr>
          <w:b/>
          <w:sz w:val="24"/>
          <w:szCs w:val="24"/>
        </w:rPr>
        <w:t>83</w:t>
      </w:r>
      <w:r w:rsidR="00424B57">
        <w:rPr>
          <w:b/>
          <w:sz w:val="24"/>
          <w:szCs w:val="24"/>
        </w:rPr>
        <w:t>.</w:t>
      </w:r>
    </w:p>
    <w:p w:rsidR="00320475" w:rsidRPr="00320475" w:rsidRDefault="000261D9" w:rsidP="00320475">
      <w:pPr>
        <w:contextualSpacing/>
        <w:rPr>
          <w:b/>
          <w:sz w:val="24"/>
          <w:szCs w:val="24"/>
          <w:lang w:val="en-US"/>
        </w:rPr>
      </w:pPr>
      <w:bookmarkStart w:id="2" w:name="Текущая_дата"/>
      <w:bookmarkEnd w:id="2"/>
      <w:r>
        <w:rPr>
          <w:b/>
          <w:sz w:val="24"/>
          <w:szCs w:val="24"/>
          <w:lang w:val="en-US"/>
        </w:rPr>
        <w:t>21.01.2022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0261D9">
        <w:rPr>
          <w:sz w:val="24"/>
          <w:szCs w:val="24"/>
        </w:rPr>
        <w:t>Общество с ограниченной ответственностью "Специализированная организация «Трэйд-мастер»</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0261D9">
        <w:rPr>
          <w:sz w:val="24"/>
          <w:szCs w:val="24"/>
        </w:rPr>
        <w:t>закрытый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0261D9">
        <w:rPr>
          <w:sz w:val="24"/>
          <w:szCs w:val="24"/>
        </w:rPr>
        <w:t>АЗ00083</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0261D9">
        <w:rPr>
          <w:sz w:val="24"/>
          <w:szCs w:val="24"/>
        </w:rPr>
        <w:t>закрытого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0261D9">
        <w:rPr>
          <w:sz w:val="24"/>
          <w:szCs w:val="24"/>
        </w:rPr>
        <w:t>Открытое акционерное общество «Волжский дизель имени Маминых»</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0261D9">
        <w:rPr>
          <w:b/>
          <w:sz w:val="24"/>
          <w:szCs w:val="24"/>
        </w:rPr>
        <w:t>закрытом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0261D9">
        <w:rPr>
          <w:sz w:val="24"/>
          <w:szCs w:val="24"/>
        </w:rPr>
        <w:t>АЗ00083</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0261D9" w:rsidP="00F000F2">
            <w:pPr>
              <w:contextualSpacing/>
              <w:rPr>
                <w:sz w:val="24"/>
                <w:szCs w:val="24"/>
              </w:rPr>
            </w:pPr>
            <w:bookmarkStart w:id="10" w:name="ФормаПредставление"/>
            <w:bookmarkEnd w:id="10"/>
            <w:r>
              <w:rPr>
                <w:sz w:val="24"/>
                <w:szCs w:val="24"/>
              </w:rPr>
              <w:t>Закрытая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0261D9">
              <w:rPr>
                <w:sz w:val="24"/>
                <w:szCs w:val="24"/>
              </w:rPr>
              <w:t>закрытого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0261D9">
              <w:rPr>
                <w:sz w:val="24"/>
                <w:szCs w:val="24"/>
              </w:rPr>
              <w:t>Открытое акционерное общество «Волжский дизель имени Маминых»</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0261D9" w:rsidP="00F000F2">
            <w:pPr>
              <w:contextualSpacing/>
              <w:rPr>
                <w:sz w:val="24"/>
                <w:szCs w:val="24"/>
                <w:lang w:val="en-US"/>
              </w:rPr>
            </w:pPr>
            <w:bookmarkStart w:id="13" w:name="ДопСведение"/>
            <w:bookmarkEnd w:id="13"/>
            <w:r>
              <w:rPr>
                <w:sz w:val="24"/>
                <w:szCs w:val="24"/>
                <w:lang w:val="en-US"/>
              </w:rPr>
              <w:t>Реализация права требования должника в ходе процедуры конкурсного производства согласно Решению Арбитражного суда Саратовской области от 29.09.2016 г. по делу №А57-8969/2015</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0261D9">
              <w:rPr>
                <w:sz w:val="24"/>
                <w:szCs w:val="24"/>
              </w:rPr>
              <w:t>закрытого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0261D9">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0261D9"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24.01.2022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11:00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0261D9" w:rsidP="00F000F2">
            <w:pPr>
              <w:contextualSpacing/>
              <w:rPr>
                <w:sz w:val="24"/>
                <w:szCs w:val="24"/>
                <w:lang w:val="en-US"/>
              </w:rPr>
            </w:pPr>
            <w:bookmarkStart w:id="18" w:name="ДатаКонПриемЗаявки_ддммгг"/>
            <w:bookmarkEnd w:id="18"/>
            <w:r>
              <w:rPr>
                <w:sz w:val="24"/>
                <w:szCs w:val="24"/>
              </w:rPr>
              <w:t>01.03.2022</w:t>
            </w:r>
            <w:r w:rsidR="004878B7">
              <w:rPr>
                <w:sz w:val="24"/>
                <w:szCs w:val="24"/>
              </w:rPr>
              <w:t xml:space="preserve"> года в </w:t>
            </w:r>
            <w:bookmarkStart w:id="19" w:name="ВремяКонПриемЗаявки_ччмм"/>
            <w:bookmarkEnd w:id="19"/>
            <w:r>
              <w:rPr>
                <w:sz w:val="24"/>
                <w:szCs w:val="24"/>
              </w:rPr>
              <w:t>15:00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0261D9" w:rsidP="00F000F2">
            <w:pPr>
              <w:contextualSpacing/>
              <w:rPr>
                <w:sz w:val="24"/>
                <w:szCs w:val="24"/>
                <w:lang w:val="en-US"/>
              </w:rPr>
            </w:pPr>
            <w:bookmarkStart w:id="20" w:name="ДатаПубСМИ_ддммгг"/>
            <w:bookmarkEnd w:id="20"/>
            <w:r>
              <w:rPr>
                <w:sz w:val="24"/>
                <w:szCs w:val="24"/>
              </w:rPr>
              <w:t>22.01.2022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0261D9" w:rsidP="00F000F2">
            <w:pPr>
              <w:contextualSpacing/>
              <w:rPr>
                <w:sz w:val="24"/>
                <w:szCs w:val="24"/>
                <w:lang w:val="en-US"/>
              </w:rPr>
            </w:pPr>
            <w:bookmarkStart w:id="22" w:name="ДатаПубОрган_ддммгг"/>
            <w:bookmarkEnd w:id="22"/>
            <w:r>
              <w:rPr>
                <w:sz w:val="24"/>
                <w:szCs w:val="24"/>
              </w:rPr>
              <w:t>22.01.2022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0261D9" w:rsidP="00F000F2">
            <w:pPr>
              <w:contextualSpacing/>
              <w:rPr>
                <w:sz w:val="24"/>
                <w:szCs w:val="24"/>
              </w:rPr>
            </w:pPr>
            <w:bookmarkStart w:id="24" w:name="ДатаПубРеестр_ддммгг"/>
            <w:bookmarkEnd w:id="24"/>
            <w:r>
              <w:rPr>
                <w:sz w:val="24"/>
                <w:szCs w:val="24"/>
              </w:rPr>
              <w:t>20.01.2022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bookmarkStart w:id="26" w:name="ОрганизаторТорги"/>
            <w:bookmarkEnd w:id="26"/>
            <w:r>
              <w:rPr>
                <w:sz w:val="24"/>
                <w:szCs w:val="24"/>
              </w:rPr>
              <w:t>Полное наименование организации</w:t>
            </w:r>
          </w:p>
        </w:tc>
        <w:tc>
          <w:tcPr>
            <w:tcW w:w="5341" w:type="dxa"/>
          </w:tcPr>
          <w:p w:rsidR="000261D9" w:rsidRDefault="000261D9" w:rsidP="000261D9">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Краткое наименование организации</w:t>
            </w:r>
          </w:p>
        </w:tc>
        <w:tc>
          <w:tcPr>
            <w:tcW w:w="5341" w:type="dxa"/>
          </w:tcPr>
          <w:p w:rsidR="000261D9" w:rsidRDefault="000261D9" w:rsidP="000261D9">
            <w:pPr>
              <w:spacing w:after="120" w:line="240" w:lineRule="auto"/>
              <w:contextualSpacing/>
              <w:rPr>
                <w:sz w:val="24"/>
                <w:szCs w:val="24"/>
              </w:rPr>
            </w:pPr>
            <w:r>
              <w:rPr>
                <w:sz w:val="24"/>
                <w:szCs w:val="24"/>
              </w:rPr>
              <w:t>ООО «СО «Трэйд-мастер»</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ИНН</w:t>
            </w:r>
          </w:p>
        </w:tc>
        <w:tc>
          <w:tcPr>
            <w:tcW w:w="5341" w:type="dxa"/>
          </w:tcPr>
          <w:p w:rsidR="000261D9" w:rsidRDefault="000261D9" w:rsidP="000261D9">
            <w:pPr>
              <w:spacing w:after="120" w:line="240" w:lineRule="auto"/>
              <w:contextualSpacing/>
              <w:rPr>
                <w:sz w:val="24"/>
                <w:szCs w:val="24"/>
              </w:rPr>
            </w:pPr>
            <w:r>
              <w:rPr>
                <w:sz w:val="24"/>
                <w:szCs w:val="24"/>
              </w:rPr>
              <w:t>6450076258</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КПП</w:t>
            </w:r>
          </w:p>
        </w:tc>
        <w:tc>
          <w:tcPr>
            <w:tcW w:w="5341" w:type="dxa"/>
          </w:tcPr>
          <w:p w:rsidR="000261D9" w:rsidRDefault="000261D9" w:rsidP="000261D9">
            <w:pPr>
              <w:spacing w:after="120" w:line="240" w:lineRule="auto"/>
              <w:contextualSpacing/>
              <w:rPr>
                <w:sz w:val="24"/>
                <w:szCs w:val="24"/>
              </w:rPr>
            </w:pPr>
            <w:r>
              <w:rPr>
                <w:sz w:val="24"/>
                <w:szCs w:val="24"/>
              </w:rPr>
              <w:t>645001001</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ОГРН</w:t>
            </w:r>
          </w:p>
        </w:tc>
        <w:tc>
          <w:tcPr>
            <w:tcW w:w="5341" w:type="dxa"/>
          </w:tcPr>
          <w:p w:rsidR="000261D9" w:rsidRDefault="000261D9" w:rsidP="000261D9">
            <w:pPr>
              <w:spacing w:after="120" w:line="240" w:lineRule="auto"/>
              <w:contextualSpacing/>
              <w:rPr>
                <w:sz w:val="24"/>
                <w:szCs w:val="24"/>
              </w:rPr>
            </w:pPr>
            <w:r>
              <w:rPr>
                <w:sz w:val="24"/>
                <w:szCs w:val="24"/>
              </w:rPr>
              <w:t>1046405025336</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Юридический адрес</w:t>
            </w:r>
          </w:p>
        </w:tc>
        <w:tc>
          <w:tcPr>
            <w:tcW w:w="5341" w:type="dxa"/>
          </w:tcPr>
          <w:p w:rsidR="000261D9" w:rsidRDefault="000261D9" w:rsidP="000261D9">
            <w:pPr>
              <w:spacing w:after="120" w:line="240" w:lineRule="auto"/>
              <w:contextualSpacing/>
              <w:rPr>
                <w:sz w:val="24"/>
                <w:szCs w:val="24"/>
              </w:rPr>
            </w:pPr>
            <w:r>
              <w:rPr>
                <w:sz w:val="24"/>
                <w:szCs w:val="24"/>
              </w:rPr>
              <w:t>410031, Саратов, Саратовская область, Саратов, Соколовая, 44/62, кв. 373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bookmarkStart w:id="27" w:name="Арбитр"/>
            <w:bookmarkEnd w:id="27"/>
            <w:r>
              <w:rPr>
                <w:sz w:val="24"/>
                <w:szCs w:val="24"/>
              </w:rPr>
              <w:t>ФИО</w:t>
            </w:r>
          </w:p>
        </w:tc>
        <w:tc>
          <w:tcPr>
            <w:tcW w:w="5341" w:type="dxa"/>
          </w:tcPr>
          <w:p w:rsidR="000261D9" w:rsidRDefault="000261D9" w:rsidP="000261D9">
            <w:pPr>
              <w:spacing w:after="120" w:line="240" w:lineRule="auto"/>
              <w:contextualSpacing/>
              <w:rPr>
                <w:sz w:val="24"/>
                <w:szCs w:val="24"/>
              </w:rPr>
            </w:pPr>
            <w:r>
              <w:rPr>
                <w:sz w:val="24"/>
                <w:szCs w:val="24"/>
              </w:rPr>
              <w:t>Адушкин   Юрий Алексеевич</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ИНН</w:t>
            </w:r>
          </w:p>
        </w:tc>
        <w:tc>
          <w:tcPr>
            <w:tcW w:w="5341" w:type="dxa"/>
          </w:tcPr>
          <w:p w:rsidR="000261D9" w:rsidRDefault="000261D9" w:rsidP="000261D9">
            <w:pPr>
              <w:spacing w:after="120" w:line="240" w:lineRule="auto"/>
              <w:contextualSpacing/>
              <w:rPr>
                <w:sz w:val="24"/>
                <w:szCs w:val="24"/>
              </w:rPr>
            </w:pP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Наименование СРО</w:t>
            </w:r>
          </w:p>
        </w:tc>
        <w:tc>
          <w:tcPr>
            <w:tcW w:w="5341" w:type="dxa"/>
          </w:tcPr>
          <w:p w:rsidR="000261D9" w:rsidRDefault="000261D9" w:rsidP="000261D9">
            <w:pPr>
              <w:spacing w:after="120" w:line="240" w:lineRule="auto"/>
              <w:contextualSpacing/>
              <w:rPr>
                <w:sz w:val="24"/>
                <w:szCs w:val="24"/>
              </w:rPr>
            </w:pP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Регистрационный номер ФРС</w:t>
            </w:r>
          </w:p>
        </w:tc>
        <w:tc>
          <w:tcPr>
            <w:tcW w:w="5341" w:type="dxa"/>
          </w:tcPr>
          <w:p w:rsidR="000261D9" w:rsidRDefault="000261D9" w:rsidP="000261D9">
            <w:pPr>
              <w:spacing w:after="120" w:line="240" w:lineRule="auto"/>
              <w:contextualSpacing/>
              <w:rPr>
                <w:sz w:val="24"/>
                <w:szCs w:val="24"/>
              </w:rPr>
            </w:pP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0261D9" w:rsidRDefault="000261D9" w:rsidP="000261D9">
            <w:pPr>
              <w:spacing w:after="120" w:line="240" w:lineRule="auto"/>
              <w:contextualSpacing/>
              <w:rPr>
                <w:sz w:val="24"/>
                <w:szCs w:val="24"/>
              </w:rPr>
            </w:pPr>
            <w:r>
              <w:rPr>
                <w:sz w:val="24"/>
                <w:szCs w:val="24"/>
              </w:rPr>
              <w:t>Арбитражный суд Саратовской области</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Номер дела о банкротстве</w:t>
            </w:r>
          </w:p>
        </w:tc>
        <w:tc>
          <w:tcPr>
            <w:tcW w:w="5341" w:type="dxa"/>
          </w:tcPr>
          <w:p w:rsidR="000261D9" w:rsidRDefault="000261D9" w:rsidP="000261D9">
            <w:pPr>
              <w:spacing w:after="120" w:line="240" w:lineRule="auto"/>
              <w:contextualSpacing/>
              <w:rPr>
                <w:sz w:val="24"/>
                <w:szCs w:val="24"/>
              </w:rPr>
            </w:pPr>
            <w:r>
              <w:rPr>
                <w:sz w:val="24"/>
                <w:szCs w:val="24"/>
              </w:rPr>
              <w:t>А57-8969/2015</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Основание для проведения торгов</w:t>
            </w:r>
          </w:p>
        </w:tc>
        <w:tc>
          <w:tcPr>
            <w:tcW w:w="5341" w:type="dxa"/>
          </w:tcPr>
          <w:p w:rsidR="000261D9" w:rsidRDefault="000261D9" w:rsidP="000261D9">
            <w:pPr>
              <w:spacing w:after="120" w:line="240" w:lineRule="auto"/>
              <w:contextualSpacing/>
              <w:rPr>
                <w:sz w:val="24"/>
                <w:szCs w:val="24"/>
              </w:rPr>
            </w:pPr>
            <w:r>
              <w:rPr>
                <w:sz w:val="24"/>
                <w:szCs w:val="24"/>
              </w:rPr>
              <w:t>Решение Арбитражного суда Саратовской области от 29.09.2016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0261D9" w:rsidRDefault="000261D9" w:rsidP="000261D9">
            <w:pPr>
              <w:spacing w:after="120" w:line="240" w:lineRule="auto"/>
              <w:contextualSpacing/>
              <w:rPr>
                <w:sz w:val="24"/>
                <w:szCs w:val="24"/>
              </w:rPr>
            </w:pPr>
            <w:r>
              <w:rPr>
                <w:sz w:val="24"/>
                <w:szCs w:val="24"/>
              </w:rPr>
              <w:t>Юридическое лицо</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Полное наименование организации</w:t>
            </w:r>
          </w:p>
        </w:tc>
        <w:tc>
          <w:tcPr>
            <w:tcW w:w="5341" w:type="dxa"/>
          </w:tcPr>
          <w:p w:rsidR="000261D9" w:rsidRDefault="000261D9" w:rsidP="000261D9">
            <w:pPr>
              <w:spacing w:after="120" w:line="240" w:lineRule="auto"/>
              <w:contextualSpacing/>
              <w:rPr>
                <w:sz w:val="24"/>
                <w:szCs w:val="24"/>
              </w:rPr>
            </w:pPr>
            <w:r>
              <w:rPr>
                <w:sz w:val="24"/>
                <w:szCs w:val="24"/>
              </w:rPr>
              <w:t>Открытое акционерное общество «Волжский дизель имени Маминых»</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Краткое наименование организации</w:t>
            </w:r>
          </w:p>
        </w:tc>
        <w:tc>
          <w:tcPr>
            <w:tcW w:w="5341" w:type="dxa"/>
          </w:tcPr>
          <w:p w:rsidR="000261D9" w:rsidRDefault="000261D9" w:rsidP="000261D9">
            <w:pPr>
              <w:spacing w:after="120" w:line="240" w:lineRule="auto"/>
              <w:contextualSpacing/>
              <w:rPr>
                <w:sz w:val="24"/>
                <w:szCs w:val="24"/>
              </w:rPr>
            </w:pPr>
            <w:r>
              <w:rPr>
                <w:sz w:val="24"/>
                <w:szCs w:val="24"/>
              </w:rPr>
              <w:t>ОАО «ВДМ»</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ИНН</w:t>
            </w:r>
          </w:p>
        </w:tc>
        <w:tc>
          <w:tcPr>
            <w:tcW w:w="5341" w:type="dxa"/>
          </w:tcPr>
          <w:p w:rsidR="000261D9" w:rsidRDefault="000261D9" w:rsidP="000261D9">
            <w:pPr>
              <w:spacing w:after="120" w:line="240" w:lineRule="auto"/>
              <w:contextualSpacing/>
              <w:rPr>
                <w:sz w:val="24"/>
                <w:szCs w:val="24"/>
              </w:rPr>
            </w:pPr>
            <w:r>
              <w:rPr>
                <w:sz w:val="24"/>
                <w:szCs w:val="24"/>
              </w:rPr>
              <w:t>6439051997</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ОГРН</w:t>
            </w:r>
          </w:p>
        </w:tc>
        <w:tc>
          <w:tcPr>
            <w:tcW w:w="5341" w:type="dxa"/>
          </w:tcPr>
          <w:p w:rsidR="000261D9" w:rsidRDefault="000261D9" w:rsidP="000261D9">
            <w:pPr>
              <w:spacing w:after="120" w:line="240" w:lineRule="auto"/>
              <w:contextualSpacing/>
              <w:rPr>
                <w:sz w:val="24"/>
                <w:szCs w:val="24"/>
              </w:rPr>
            </w:pPr>
            <w:r>
              <w:rPr>
                <w:sz w:val="24"/>
                <w:szCs w:val="24"/>
              </w:rPr>
              <w:t>1026401407240</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0261D9" w:rsidRDefault="000261D9" w:rsidP="000261D9">
            <w:pPr>
              <w:spacing w:after="120" w:line="240" w:lineRule="auto"/>
              <w:contextualSpacing/>
              <w:rPr>
                <w:sz w:val="24"/>
                <w:szCs w:val="24"/>
              </w:rPr>
            </w:pPr>
            <w:r>
              <w:rPr>
                <w:sz w:val="24"/>
                <w:szCs w:val="24"/>
              </w:rPr>
              <w:t>Конкурсный управляющий (к/у) направляет победителю (единственному участнику) торгов предложение заключить договор цессии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к/у договор цессии.</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0261D9" w:rsidRDefault="000261D9" w:rsidP="000261D9">
            <w:pPr>
              <w:spacing w:after="120" w:line="240" w:lineRule="auto"/>
              <w:contextualSpacing/>
              <w:rPr>
                <w:sz w:val="24"/>
                <w:szCs w:val="24"/>
              </w:rPr>
            </w:pPr>
            <w:r>
              <w:rPr>
                <w:sz w:val="24"/>
                <w:szCs w:val="24"/>
              </w:rPr>
              <w:t>Снопов Сергей Иванович</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Контактный телефон</w:t>
            </w:r>
          </w:p>
        </w:tc>
        <w:tc>
          <w:tcPr>
            <w:tcW w:w="5341" w:type="dxa"/>
          </w:tcPr>
          <w:p w:rsidR="000261D9" w:rsidRDefault="000261D9" w:rsidP="000261D9">
            <w:pPr>
              <w:spacing w:after="120" w:line="240" w:lineRule="auto"/>
              <w:contextualSpacing/>
              <w:rPr>
                <w:sz w:val="24"/>
                <w:szCs w:val="24"/>
              </w:rPr>
            </w:pPr>
            <w:r>
              <w:rPr>
                <w:sz w:val="24"/>
                <w:szCs w:val="24"/>
              </w:rPr>
              <w:t>88452910805</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sz w:val="24"/>
                <w:szCs w:val="24"/>
              </w:rPr>
            </w:pPr>
            <w:r>
              <w:rPr>
                <w:sz w:val="24"/>
                <w:szCs w:val="24"/>
              </w:rPr>
              <w:t>Адрес электронной почты</w:t>
            </w:r>
          </w:p>
        </w:tc>
        <w:tc>
          <w:tcPr>
            <w:tcW w:w="5341" w:type="dxa"/>
          </w:tcPr>
          <w:p w:rsidR="000261D9" w:rsidRDefault="000261D9" w:rsidP="000261D9">
            <w:pPr>
              <w:spacing w:after="120" w:line="240" w:lineRule="auto"/>
              <w:contextualSpacing/>
              <w:rPr>
                <w:sz w:val="24"/>
                <w:szCs w:val="24"/>
              </w:rPr>
            </w:pPr>
            <w:r>
              <w:rPr>
                <w:sz w:val="24"/>
                <w:szCs w:val="24"/>
              </w:rPr>
              <w:t>tr-master@yandex.ru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0261D9" w:rsidRDefault="000261D9" w:rsidP="003B4192">
      <w:pPr>
        <w:spacing w:line="240" w:lineRule="auto"/>
        <w:ind w:firstLine="708"/>
        <w:contextualSpacing/>
        <w:rPr>
          <w:rFonts w:cstheme="minorHAnsi"/>
          <w:sz w:val="24"/>
          <w:szCs w:val="24"/>
        </w:rPr>
      </w:pPr>
      <w:bookmarkStart w:id="31" w:name="ЛотНазвание_1"/>
      <w:bookmarkEnd w:id="31"/>
    </w:p>
    <w:p w:rsidR="000261D9" w:rsidRDefault="000261D9" w:rsidP="003B4192">
      <w:pPr>
        <w:spacing w:line="240" w:lineRule="auto"/>
        <w:ind w:firstLine="708"/>
        <w:contextualSpacing/>
        <w:rPr>
          <w:rFonts w:cstheme="minorHAnsi"/>
          <w:sz w:val="24"/>
          <w:szCs w:val="24"/>
        </w:rPr>
      </w:pPr>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Право требования ОАО «ВДМ» к ООО «Банк «НЕЙВА» (ИНН 6629001024; ОГРН 1026401407240; 620063, г. Екатеринбург, ул. Чапаева, д. 3А) в размере 26 282 825,64 рублей основного долга</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Право требования ОАО «ВДМ» к ООО «Банк «НЕЙВА» (ИНН 6629001024; ОГРН 1026401407240; 620063, г. Екатеринбург, ул. Чапаева, д. 3А) в размере 26 282 825,64 рублей основного долга</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2640000,00</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20</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цены лота на р/с ООО «СО «Трэйд-мастер» №40702810711520009070 в Филиале «Центральный» ВТБ (ПАО) в г. Москва, БИК 044525411, к/с 30101810145250000411, ИНН 6450076258, КПП 645001001.</w:t>
            </w:r>
          </w:p>
        </w:tc>
      </w:tr>
      <w:tr w:rsidR="000261D9">
        <w:tblPrEx>
          <w:tblCellMar>
            <w:top w:w="0" w:type="dxa"/>
            <w:bottom w:w="0" w:type="dxa"/>
          </w:tblCellMar>
        </w:tblPrEx>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0261D9" w:rsidRDefault="000261D9" w:rsidP="000261D9">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1D9"/>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1A66A-6B2A-4859-9A40-C3F19E055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952</Words>
  <Characters>5428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2022-01-21T12:32:00Z</dcterms:created>
  <dcterms:modified xsi:type="dcterms:W3CDTF">2022-01-21T12:32:00Z</dcterms:modified>
</cp:coreProperties>
</file>