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66BAB">
        <w:rPr>
          <w:b/>
          <w:sz w:val="24"/>
          <w:szCs w:val="24"/>
        </w:rPr>
        <w:t>АЗ000</w:t>
      </w:r>
      <w:r w:rsidR="00FD36A6">
        <w:rPr>
          <w:b/>
          <w:sz w:val="24"/>
          <w:szCs w:val="24"/>
        </w:rPr>
        <w:t>33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об</w:t>
      </w:r>
      <w:r w:rsidR="008749DF" w:rsidRPr="00BE0A9B">
        <w:rPr>
          <w:b/>
          <w:sz w:val="24"/>
          <w:szCs w:val="24"/>
        </w:rPr>
        <w:t xml:space="preserve"> </w:t>
      </w:r>
      <w:bookmarkStart w:id="1" w:name="ВидАукцион_ПП"/>
      <w:bookmarkEnd w:id="1"/>
      <w:r w:rsidR="00266BAB">
        <w:rPr>
          <w:b/>
          <w:sz w:val="24"/>
          <w:szCs w:val="24"/>
        </w:rPr>
        <w:t>аукционе</w:t>
      </w:r>
      <w:r w:rsidR="002302D6" w:rsidRPr="00FD36A6">
        <w:rPr>
          <w:b/>
          <w:sz w:val="24"/>
          <w:szCs w:val="24"/>
        </w:rPr>
        <w:t xml:space="preserve"> </w:t>
      </w:r>
      <w:r w:rsidR="00FD36A6">
        <w:rPr>
          <w:b/>
          <w:sz w:val="24"/>
          <w:szCs w:val="24"/>
        </w:rPr>
        <w:t>с закрытой формой предоставления предложения о цене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266BAB">
        <w:rPr>
          <w:b/>
          <w:sz w:val="24"/>
          <w:szCs w:val="24"/>
        </w:rPr>
        <w:t>АЗ000</w:t>
      </w:r>
      <w:r w:rsidR="00FD36A6">
        <w:rPr>
          <w:b/>
          <w:sz w:val="24"/>
          <w:szCs w:val="24"/>
        </w:rPr>
        <w:t>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66BAB" w:rsidP="000E46A0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</w:t>
            </w:r>
            <w:proofErr w:type="gramStart"/>
            <w:r w:rsidR="00FD36A6" w:rsidRPr="00FD36A6">
              <w:rPr>
                <w:sz w:val="24"/>
                <w:szCs w:val="24"/>
              </w:rPr>
              <w:t>Аукцион</w:t>
            </w:r>
            <w:proofErr w:type="gramEnd"/>
            <w:r w:rsidR="00FD36A6" w:rsidRPr="00FD36A6">
              <w:rPr>
                <w:sz w:val="24"/>
                <w:szCs w:val="24"/>
              </w:rPr>
              <w:t xml:space="preserve"> открытый по составу участников с закрытой формой представления предложений о цене имущества</w:t>
            </w:r>
            <w:r w:rsidRPr="00BE0A9B">
              <w:rPr>
                <w:sz w:val="24"/>
                <w:szCs w:val="24"/>
              </w:rPr>
              <w:t>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FD36A6" w:rsidRDefault="00FD36A6" w:rsidP="000E46A0">
            <w:pPr>
              <w:rPr>
                <w:sz w:val="24"/>
                <w:szCs w:val="24"/>
              </w:rPr>
            </w:pPr>
            <w:bookmarkStart w:id="4" w:name="ДопСведение"/>
            <w:bookmarkEnd w:id="4"/>
            <w:r w:rsidRPr="00FD36A6">
              <w:rPr>
                <w:sz w:val="24"/>
                <w:szCs w:val="24"/>
              </w:rPr>
              <w:t xml:space="preserve">Предмет торгов – имущество АО «Группа Е4», находящееся в залоге у ООО «ЛАЭРТ» (125635, </w:t>
            </w:r>
            <w:proofErr w:type="spellStart"/>
            <w:r w:rsidRPr="00FD36A6">
              <w:rPr>
                <w:sz w:val="24"/>
                <w:szCs w:val="24"/>
              </w:rPr>
              <w:t>г.Москва</w:t>
            </w:r>
            <w:proofErr w:type="spellEnd"/>
            <w:r w:rsidRPr="00FD36A6">
              <w:rPr>
                <w:sz w:val="24"/>
                <w:szCs w:val="24"/>
              </w:rPr>
              <w:t xml:space="preserve">, </w:t>
            </w:r>
            <w:proofErr w:type="spellStart"/>
            <w:r w:rsidRPr="00FD36A6">
              <w:rPr>
                <w:sz w:val="24"/>
                <w:szCs w:val="24"/>
              </w:rPr>
              <w:t>ул.Ангарская</w:t>
            </w:r>
            <w:proofErr w:type="spellEnd"/>
            <w:r w:rsidRPr="00FD36A6">
              <w:rPr>
                <w:sz w:val="24"/>
                <w:szCs w:val="24"/>
              </w:rPr>
              <w:t>, д.6, офис 3, ИНН 7743875206, ОГРН 112774730049)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FD36A6" w:rsidP="004C520C">
            <w:pPr>
              <w:rPr>
                <w:sz w:val="24"/>
                <w:szCs w:val="24"/>
              </w:rPr>
            </w:pPr>
            <w:r w:rsidRPr="00FD36A6"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цену. Если к участию в торгах был допущен только один участник, заявка которого на участие в торгах содержит предложение о цене не ниже установленной начальной цены продажи, договор купли-продажи заключается с этим участником торгов в соответствии с представленным им предложением о цене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[</w:t>
            </w:r>
            <w:r w:rsidR="00FD36A6" w:rsidRPr="00FD36A6"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сайте: http://eurtp.ru/ с 00:00 ч. </w:t>
            </w:r>
            <w:proofErr w:type="spellStart"/>
            <w:r w:rsidR="00FD36A6" w:rsidRPr="00FD36A6">
              <w:rPr>
                <w:sz w:val="24"/>
                <w:szCs w:val="24"/>
              </w:rPr>
              <w:t>мск</w:t>
            </w:r>
            <w:proofErr w:type="spellEnd"/>
            <w:r w:rsidR="00FD36A6" w:rsidRPr="00FD36A6">
              <w:rPr>
                <w:sz w:val="24"/>
                <w:szCs w:val="24"/>
              </w:rPr>
              <w:t xml:space="preserve">. 31.07.2017г. до 00:00 ч. </w:t>
            </w:r>
            <w:proofErr w:type="spellStart"/>
            <w:r w:rsidR="00FD36A6" w:rsidRPr="00FD36A6">
              <w:rPr>
                <w:sz w:val="24"/>
                <w:szCs w:val="24"/>
              </w:rPr>
              <w:t>мск</w:t>
            </w:r>
            <w:proofErr w:type="spellEnd"/>
            <w:r w:rsidR="00FD36A6" w:rsidRPr="00FD36A6">
              <w:rPr>
                <w:sz w:val="24"/>
                <w:szCs w:val="24"/>
              </w:rPr>
              <w:t>. 02.09.2017г. оформляются в форме электронного документа, составляются в произвольной форме на русском языке и должны соответствовать: п. 11 ст. 110 ФЗ №127 "О несостоятельности (банкротстве)", Приказу МЭРТ №495 от 23.07.15г., Положению о продаже имущества Должника от 06.03.2017г. (с изменениями от 05.07.2017г.),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D36A6" w:rsidP="000E46A0">
            <w:pPr>
              <w:rPr>
                <w:rFonts w:cstheme="minorHAnsi"/>
                <w:sz w:val="24"/>
                <w:szCs w:val="24"/>
              </w:rPr>
            </w:pPr>
            <w:bookmarkStart w:id="5" w:name="ДатаНачПриемЗаявки_ддммгг"/>
            <w:bookmarkEnd w:id="5"/>
            <w:r w:rsidRPr="00FD36A6">
              <w:rPr>
                <w:rFonts w:cstheme="minorHAnsi"/>
                <w:sz w:val="24"/>
                <w:szCs w:val="24"/>
              </w:rPr>
              <w:t xml:space="preserve">31.07.2017 </w:t>
            </w:r>
            <w:r w:rsidRPr="00BE0A9B">
              <w:rPr>
                <w:sz w:val="24"/>
                <w:szCs w:val="24"/>
              </w:rPr>
              <w:t xml:space="preserve">года в </w:t>
            </w:r>
            <w:r w:rsidRPr="00FD36A6">
              <w:rPr>
                <w:rFonts w:cstheme="minorHAnsi"/>
                <w:sz w:val="24"/>
                <w:szCs w:val="24"/>
              </w:rPr>
              <w:t>0:00:00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D36A6" w:rsidP="000E46A0">
            <w:pPr>
              <w:rPr>
                <w:sz w:val="24"/>
                <w:szCs w:val="24"/>
              </w:rPr>
            </w:pPr>
            <w:bookmarkStart w:id="6" w:name="ДатаКонПриемЗаявки_ддммгг"/>
            <w:bookmarkEnd w:id="6"/>
            <w:r w:rsidRPr="00FD36A6">
              <w:rPr>
                <w:sz w:val="24"/>
                <w:szCs w:val="24"/>
              </w:rPr>
              <w:t xml:space="preserve">02.09.2017 </w:t>
            </w:r>
            <w:r w:rsidRPr="00BE0A9B">
              <w:rPr>
                <w:sz w:val="24"/>
                <w:szCs w:val="24"/>
              </w:rPr>
              <w:t xml:space="preserve">года в </w:t>
            </w:r>
            <w:r w:rsidRPr="00FD36A6">
              <w:rPr>
                <w:sz w:val="24"/>
                <w:szCs w:val="24"/>
              </w:rPr>
              <w:t>0:00:00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D36A6" w:rsidP="000E46A0">
            <w:pPr>
              <w:rPr>
                <w:sz w:val="24"/>
                <w:szCs w:val="24"/>
              </w:rPr>
            </w:pPr>
            <w:bookmarkStart w:id="7" w:name="ДатаПубСМИ_ддммгг"/>
            <w:bookmarkEnd w:id="7"/>
            <w:r w:rsidRPr="00FD36A6">
              <w:rPr>
                <w:sz w:val="24"/>
                <w:szCs w:val="24"/>
              </w:rPr>
              <w:t xml:space="preserve">29.07.2017 </w:t>
            </w:r>
            <w:r w:rsidR="004C520C" w:rsidRPr="00BE0A9B">
              <w:rPr>
                <w:sz w:val="24"/>
                <w:szCs w:val="24"/>
              </w:rPr>
              <w:t xml:space="preserve">года в </w:t>
            </w:r>
            <w:bookmarkStart w:id="8" w:name="ВремяПубСМИ_ччмм"/>
            <w:bookmarkEnd w:id="8"/>
            <w:r w:rsidR="00266BAB"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D36A6" w:rsidP="000E46A0">
            <w:pPr>
              <w:rPr>
                <w:sz w:val="24"/>
                <w:szCs w:val="24"/>
              </w:rPr>
            </w:pPr>
            <w:bookmarkStart w:id="9" w:name="ДатаПубОрган_ддммгг"/>
            <w:bookmarkEnd w:id="9"/>
            <w:r w:rsidRPr="00FD36A6">
              <w:rPr>
                <w:sz w:val="24"/>
                <w:szCs w:val="24"/>
              </w:rPr>
              <w:t xml:space="preserve">29.07.2017 </w:t>
            </w:r>
            <w:r w:rsidR="004C520C" w:rsidRPr="00BE0A9B">
              <w:rPr>
                <w:sz w:val="24"/>
                <w:szCs w:val="24"/>
              </w:rPr>
              <w:t xml:space="preserve">года в </w:t>
            </w:r>
            <w:bookmarkStart w:id="10" w:name="ВремяПубОрган_ччмм"/>
            <w:bookmarkEnd w:id="10"/>
            <w:r w:rsidR="00266BAB"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 xml:space="preserve">Дата размещения сообщения в </w:t>
            </w:r>
            <w:r w:rsidRPr="00BE0A9B">
              <w:rPr>
                <w:rFonts w:cstheme="minorHAnsi"/>
                <w:sz w:val="24"/>
                <w:szCs w:val="24"/>
              </w:rPr>
              <w:lastRenderedPageBreak/>
              <w:t>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D36A6" w:rsidP="000E46A0">
            <w:pPr>
              <w:rPr>
                <w:sz w:val="24"/>
                <w:szCs w:val="24"/>
              </w:rPr>
            </w:pPr>
            <w:bookmarkStart w:id="11" w:name="ДатаПубРеестр_ддммгг"/>
            <w:bookmarkEnd w:id="11"/>
            <w:r w:rsidRPr="00FD36A6">
              <w:rPr>
                <w:sz w:val="24"/>
                <w:szCs w:val="24"/>
              </w:rPr>
              <w:lastRenderedPageBreak/>
              <w:t xml:space="preserve">28.07.2017 </w:t>
            </w:r>
            <w:r w:rsidR="004C520C" w:rsidRPr="00BE0A9B">
              <w:rPr>
                <w:sz w:val="24"/>
                <w:szCs w:val="24"/>
              </w:rPr>
              <w:t xml:space="preserve">года в </w:t>
            </w:r>
            <w:bookmarkStart w:id="12" w:name="ВремяПубРеестр_ччмм"/>
            <w:bookmarkEnd w:id="12"/>
            <w:r w:rsidR="00266BAB"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6A6">
        <w:tc>
          <w:tcPr>
            <w:tcW w:w="4785" w:type="dxa"/>
          </w:tcPr>
          <w:p w:rsidR="00FD36A6" w:rsidRDefault="00FD36A6" w:rsidP="00FD3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3" w:name="ОрганизаторТорги"/>
            <w:bookmarkEnd w:id="13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FD36A6" w:rsidRDefault="00FD36A6" w:rsidP="00FD36A6">
            <w:pPr>
              <w:spacing w:after="120"/>
              <w:contextualSpacing/>
              <w:rPr>
                <w:sz w:val="24"/>
                <w:szCs w:val="24"/>
              </w:rPr>
            </w:pPr>
            <w:r w:rsidRPr="006C7EBB"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6C7EBB">
              <w:rPr>
                <w:sz w:val="24"/>
                <w:szCs w:val="24"/>
              </w:rPr>
              <w:t>Социнвестпроект</w:t>
            </w:r>
            <w:proofErr w:type="spellEnd"/>
            <w:r w:rsidRPr="006C7EBB">
              <w:rPr>
                <w:sz w:val="24"/>
                <w:szCs w:val="24"/>
              </w:rPr>
              <w:t>»</w:t>
            </w:r>
          </w:p>
        </w:tc>
      </w:tr>
      <w:tr w:rsidR="00266BAB"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266BAB" w:rsidRDefault="00FD36A6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D36A6">
              <w:rPr>
                <w:sz w:val="24"/>
                <w:szCs w:val="24"/>
              </w:rPr>
              <w:t>ООО «</w:t>
            </w:r>
            <w:proofErr w:type="spellStart"/>
            <w:r w:rsidRPr="00FD36A6">
              <w:rPr>
                <w:sz w:val="24"/>
                <w:szCs w:val="24"/>
              </w:rPr>
              <w:t>Социнвестпроект</w:t>
            </w:r>
            <w:proofErr w:type="spellEnd"/>
            <w:r w:rsidRPr="00FD36A6">
              <w:rPr>
                <w:sz w:val="24"/>
                <w:szCs w:val="24"/>
              </w:rPr>
              <w:t>»</w:t>
            </w:r>
          </w:p>
        </w:tc>
      </w:tr>
      <w:tr w:rsidR="00266BAB"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6BAB" w:rsidRDefault="00FD36A6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D36A6">
              <w:rPr>
                <w:sz w:val="24"/>
                <w:szCs w:val="24"/>
              </w:rPr>
              <w:t>7728544344</w:t>
            </w:r>
          </w:p>
        </w:tc>
      </w:tr>
      <w:tr w:rsidR="00266BAB"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266BAB" w:rsidRDefault="00FD36A6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D36A6">
              <w:rPr>
                <w:sz w:val="24"/>
                <w:szCs w:val="24"/>
              </w:rPr>
              <w:t>772201001</w:t>
            </w:r>
          </w:p>
        </w:tc>
      </w:tr>
      <w:tr w:rsidR="00266BAB"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66BAB" w:rsidRDefault="00FD36A6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D36A6">
              <w:rPr>
                <w:sz w:val="24"/>
                <w:szCs w:val="24"/>
              </w:rPr>
              <w:t>1057746635979</w:t>
            </w:r>
          </w:p>
        </w:tc>
      </w:tr>
      <w:tr w:rsidR="00266BAB"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266BAB" w:rsidRPr="00FD36A6" w:rsidRDefault="00FD36A6" w:rsidP="00266BA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FD36A6">
              <w:rPr>
                <w:sz w:val="24"/>
                <w:szCs w:val="24"/>
              </w:rPr>
              <w:t>111250</w:t>
            </w:r>
            <w:r w:rsidR="00266BAB">
              <w:rPr>
                <w:sz w:val="24"/>
                <w:szCs w:val="24"/>
              </w:rPr>
              <w:t xml:space="preserve">, </w:t>
            </w:r>
            <w:r w:rsidRPr="00FD36A6">
              <w:rPr>
                <w:sz w:val="24"/>
                <w:szCs w:val="24"/>
              </w:rPr>
              <w:t>Москва</w:t>
            </w:r>
            <w:r w:rsidR="00266BAB">
              <w:rPr>
                <w:sz w:val="24"/>
                <w:szCs w:val="24"/>
              </w:rPr>
              <w:t xml:space="preserve">, </w:t>
            </w:r>
            <w:proofErr w:type="spellStart"/>
            <w:r w:rsidRPr="00FD36A6">
              <w:rPr>
                <w:sz w:val="24"/>
                <w:szCs w:val="24"/>
              </w:rPr>
              <w:t>Лефортовский</w:t>
            </w:r>
            <w:proofErr w:type="spellEnd"/>
            <w:r w:rsidRPr="00FD36A6">
              <w:rPr>
                <w:sz w:val="24"/>
                <w:szCs w:val="24"/>
              </w:rPr>
              <w:t xml:space="preserve"> Вал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FD36A6">
              <w:rPr>
                <w:sz w:val="24"/>
                <w:szCs w:val="24"/>
                <w:lang w:val="en-US"/>
              </w:rPr>
              <w:t>16А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6BAB"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14" w:name="Арбитр"/>
            <w:bookmarkEnd w:id="14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266BAB" w:rsidRPr="00FD36A6" w:rsidRDefault="00FD36A6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 w:rsidRPr="00FD36A6">
              <w:rPr>
                <w:sz w:val="24"/>
                <w:szCs w:val="24"/>
                <w:lang w:val="en-US"/>
              </w:rPr>
              <w:t>Вышегородцев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D36A6">
              <w:rPr>
                <w:sz w:val="24"/>
                <w:szCs w:val="24"/>
                <w:lang w:val="en-US"/>
              </w:rPr>
              <w:t>Игорь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D36A6">
              <w:rPr>
                <w:sz w:val="24"/>
                <w:szCs w:val="24"/>
                <w:lang w:val="en-US"/>
              </w:rPr>
              <w:t>Алексеевич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266BAB"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266BAB" w:rsidRDefault="00FD36A6" w:rsidP="00266BA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FD36A6">
              <w:rPr>
                <w:sz w:val="24"/>
                <w:szCs w:val="24"/>
                <w:lang w:val="en-US"/>
              </w:rPr>
              <w:t>366200846743</w:t>
            </w:r>
          </w:p>
        </w:tc>
      </w:tr>
      <w:tr w:rsidR="00266BAB"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266BAB" w:rsidRPr="00FD36A6" w:rsidRDefault="00FD36A6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D36A6">
              <w:rPr>
                <w:sz w:val="24"/>
                <w:szCs w:val="24"/>
              </w:rPr>
              <w:t>НП ОАУ «Авангард»</w:t>
            </w:r>
          </w:p>
        </w:tc>
      </w:tr>
      <w:tr w:rsidR="00266BAB"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266BAB" w:rsidRDefault="00FD36A6" w:rsidP="00266BA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FD36A6">
              <w:rPr>
                <w:sz w:val="24"/>
                <w:szCs w:val="24"/>
                <w:lang w:val="en-US"/>
              </w:rPr>
              <w:t>963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6BAB"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5" w:name="Суд"/>
            <w:bookmarkEnd w:id="15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66BAB" w:rsidRDefault="00FD36A6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D36A6"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266BAB"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66BAB" w:rsidRDefault="00FD36A6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D36A6">
              <w:rPr>
                <w:sz w:val="24"/>
                <w:szCs w:val="24"/>
              </w:rPr>
              <w:t>А40-171885/2014</w:t>
            </w:r>
          </w:p>
        </w:tc>
      </w:tr>
      <w:tr w:rsidR="00266BAB"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66BAB" w:rsidRDefault="00FD36A6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D36A6">
              <w:rPr>
                <w:sz w:val="24"/>
                <w:szCs w:val="24"/>
              </w:rPr>
              <w:t>Решения Арбитражного суда города Москвы от 28.10.2016г. по делу №А40-171885/</w:t>
            </w:r>
            <w:proofErr w:type="gramStart"/>
            <w:r w:rsidRPr="00FD36A6">
              <w:rPr>
                <w:sz w:val="24"/>
                <w:szCs w:val="24"/>
              </w:rPr>
              <w:t>2014 )</w:t>
            </w:r>
            <w:proofErr w:type="gramEnd"/>
            <w:r w:rsidRPr="00FD36A6">
              <w:rPr>
                <w:sz w:val="24"/>
                <w:szCs w:val="24"/>
              </w:rPr>
              <w:t>, Положению о продаже имущества Должника от 06.03.2017г. (с изменениями от 05.07.2017г.)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6BAB"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6" w:name="Должник"/>
            <w:bookmarkEnd w:id="16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66BAB" w:rsidRDefault="00FD36A6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</w:t>
            </w:r>
            <w:r w:rsidR="00266BAB">
              <w:rPr>
                <w:sz w:val="24"/>
                <w:szCs w:val="24"/>
              </w:rPr>
              <w:t xml:space="preserve"> лицо</w:t>
            </w:r>
          </w:p>
        </w:tc>
      </w:tr>
      <w:tr w:rsidR="00266BAB"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6BAB" w:rsidRDefault="00FD36A6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D36A6">
              <w:rPr>
                <w:sz w:val="24"/>
                <w:szCs w:val="24"/>
              </w:rPr>
              <w:t>Акционерное общество «Группа Е4»</w:t>
            </w:r>
          </w:p>
        </w:tc>
      </w:tr>
      <w:tr w:rsidR="00266BAB"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6BAB" w:rsidRDefault="00FD36A6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D36A6">
              <w:rPr>
                <w:sz w:val="24"/>
                <w:szCs w:val="24"/>
              </w:rPr>
              <w:t>7720554943</w:t>
            </w:r>
          </w:p>
        </w:tc>
      </w:tr>
      <w:tr w:rsidR="00266BAB"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66BAB" w:rsidRDefault="00FD36A6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D36A6">
              <w:rPr>
                <w:sz w:val="24"/>
                <w:szCs w:val="24"/>
              </w:rPr>
              <w:t xml:space="preserve">Если к участию в торгах был допущен только один участник, заявка которого на участие в торгах содержит предложение о цене не ниже установленной начальной цены продажи, договор купли-продажи заключается с этим участником торгов в соответствии с представленным им предложением о цене. Подписание протокола о результатах проведения торгов в день проведения торгов после завершения аукциона. Подписание </w:t>
            </w:r>
            <w:r w:rsidRPr="00FD36A6">
              <w:rPr>
                <w:sz w:val="24"/>
                <w:szCs w:val="24"/>
              </w:rPr>
              <w:lastRenderedPageBreak/>
              <w:t>договора купли-продажи имущества: в соответствии с п. 16 ст. 110 ФЗ от 26.10.2002 г. №127-ФЗ «О несостоятельности (банкротстве)».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6BAB"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7" w:name="КонтактноеЛицо"/>
            <w:bookmarkEnd w:id="1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6BAB" w:rsidRDefault="00FD36A6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 w:rsidRPr="00FD36A6">
              <w:rPr>
                <w:sz w:val="24"/>
                <w:szCs w:val="24"/>
              </w:rPr>
              <w:t>Стрижиус</w:t>
            </w:r>
            <w:proofErr w:type="spellEnd"/>
            <w:r w:rsidRPr="00FD36A6">
              <w:rPr>
                <w:sz w:val="24"/>
                <w:szCs w:val="24"/>
              </w:rPr>
              <w:t xml:space="preserve"> Александр </w:t>
            </w:r>
            <w:proofErr w:type="spellStart"/>
            <w:r w:rsidRPr="00FD36A6">
              <w:rPr>
                <w:sz w:val="24"/>
                <w:szCs w:val="24"/>
              </w:rPr>
              <w:t>Алнксандрович</w:t>
            </w:r>
            <w:proofErr w:type="spellEnd"/>
          </w:p>
        </w:tc>
      </w:tr>
      <w:tr w:rsidR="00266BAB"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66BAB" w:rsidRDefault="00FD36A6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D36A6">
              <w:rPr>
                <w:sz w:val="24"/>
                <w:szCs w:val="24"/>
              </w:rPr>
              <w:t>+7-929-977-08-33</w:t>
            </w:r>
          </w:p>
        </w:tc>
      </w:tr>
      <w:tr w:rsidR="00266BAB"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66BAB" w:rsidRDefault="00FD36A6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D36A6">
              <w:rPr>
                <w:sz w:val="24"/>
                <w:szCs w:val="24"/>
              </w:rPr>
              <w:t>sostinvestproekt@gmail.com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66BAB" w:rsidRDefault="00266BA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18" w:name="ЛотНазвание_1"/>
      <w:bookmarkEnd w:id="18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19" w:name="Лот_1"/>
      <w:bookmarkEnd w:id="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6BAB"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6BAB" w:rsidRDefault="00FD36A6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D36A6">
              <w:rPr>
                <w:sz w:val="24"/>
                <w:szCs w:val="24"/>
              </w:rPr>
              <w:t xml:space="preserve">Имущество АО «Группа Е4», находящееся в залоге у ООО «ЛАЭРТ» (125635, </w:t>
            </w:r>
            <w:proofErr w:type="spellStart"/>
            <w:r w:rsidRPr="00FD36A6">
              <w:rPr>
                <w:sz w:val="24"/>
                <w:szCs w:val="24"/>
              </w:rPr>
              <w:t>г.Москва</w:t>
            </w:r>
            <w:proofErr w:type="spellEnd"/>
            <w:r w:rsidRPr="00FD36A6">
              <w:rPr>
                <w:sz w:val="24"/>
                <w:szCs w:val="24"/>
              </w:rPr>
              <w:t xml:space="preserve">, </w:t>
            </w:r>
            <w:proofErr w:type="spellStart"/>
            <w:r w:rsidRPr="00FD36A6">
              <w:rPr>
                <w:sz w:val="24"/>
                <w:szCs w:val="24"/>
              </w:rPr>
              <w:t>ул.Ангарская</w:t>
            </w:r>
            <w:proofErr w:type="spellEnd"/>
            <w:r w:rsidRPr="00FD36A6">
              <w:rPr>
                <w:sz w:val="24"/>
                <w:szCs w:val="24"/>
              </w:rPr>
              <w:t xml:space="preserve">, д.6, офис 3, ИНН 7743875206, ОГРН 112774730049) расположено по адресу: </w:t>
            </w:r>
            <w:proofErr w:type="spellStart"/>
            <w:r w:rsidRPr="00FD36A6">
              <w:rPr>
                <w:sz w:val="24"/>
                <w:szCs w:val="24"/>
              </w:rPr>
              <w:t>г.Санкт</w:t>
            </w:r>
            <w:proofErr w:type="spellEnd"/>
            <w:r w:rsidRPr="00FD36A6">
              <w:rPr>
                <w:sz w:val="24"/>
                <w:szCs w:val="24"/>
              </w:rPr>
              <w:t xml:space="preserve">-Петербург, Красногвардейский район, </w:t>
            </w:r>
            <w:proofErr w:type="spellStart"/>
            <w:r w:rsidRPr="00FD36A6">
              <w:rPr>
                <w:sz w:val="24"/>
                <w:szCs w:val="24"/>
              </w:rPr>
              <w:t>ул.Пугачева</w:t>
            </w:r>
            <w:proofErr w:type="spellEnd"/>
            <w:r w:rsidRPr="00FD36A6">
              <w:rPr>
                <w:sz w:val="24"/>
                <w:szCs w:val="24"/>
              </w:rPr>
              <w:t xml:space="preserve">, д.5-7, </w:t>
            </w:r>
            <w:proofErr w:type="spellStart"/>
            <w:r w:rsidRPr="00FD36A6">
              <w:rPr>
                <w:sz w:val="24"/>
                <w:szCs w:val="24"/>
              </w:rPr>
              <w:t>лит.А</w:t>
            </w:r>
            <w:proofErr w:type="spellEnd"/>
            <w:r w:rsidRPr="00FD36A6">
              <w:rPr>
                <w:sz w:val="24"/>
                <w:szCs w:val="24"/>
              </w:rPr>
              <w:t>.</w:t>
            </w:r>
          </w:p>
        </w:tc>
      </w:tr>
      <w:tr w:rsidR="00266BAB"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6BAB" w:rsidRDefault="00FD36A6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D36A6"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сайте: http://eurtp.ru/ с 00:00 ч. </w:t>
            </w:r>
            <w:proofErr w:type="spellStart"/>
            <w:r w:rsidRPr="00FD36A6">
              <w:rPr>
                <w:sz w:val="24"/>
                <w:szCs w:val="24"/>
              </w:rPr>
              <w:t>мск</w:t>
            </w:r>
            <w:proofErr w:type="spellEnd"/>
            <w:r w:rsidRPr="00FD36A6">
              <w:rPr>
                <w:sz w:val="24"/>
                <w:szCs w:val="24"/>
              </w:rPr>
              <w:t xml:space="preserve">. 31.07.2017г. до 00:00 ч. </w:t>
            </w:r>
            <w:proofErr w:type="spellStart"/>
            <w:r w:rsidRPr="00FD36A6">
              <w:rPr>
                <w:sz w:val="24"/>
                <w:szCs w:val="24"/>
              </w:rPr>
              <w:t>мск</w:t>
            </w:r>
            <w:proofErr w:type="spellEnd"/>
            <w:r w:rsidRPr="00FD36A6">
              <w:rPr>
                <w:sz w:val="24"/>
                <w:szCs w:val="24"/>
              </w:rPr>
              <w:t>. 02.09.2017г. оформляются в форме электронного документа, составляются в произвольной форме на русском языке и должны соответствовать: п. 11 ст. 110 ФЗ №127 "О несостоятельности (банкротстве)", Приказу МЭРТ №495 от 23.07.15г., Положению о продаже имущества Должника от 06.03.2017г. (с изменениями от 05.07.2017г.),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266BAB"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6BAB" w:rsidRDefault="00FD36A6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D36A6">
              <w:rPr>
                <w:sz w:val="24"/>
                <w:szCs w:val="24"/>
              </w:rPr>
              <w:t xml:space="preserve">Здание, 1-2-4-этажное, общей площадью 7 003,7 кв. м, расположенное по адресу: </w:t>
            </w:r>
            <w:proofErr w:type="spellStart"/>
            <w:r w:rsidRPr="00FD36A6">
              <w:rPr>
                <w:sz w:val="24"/>
                <w:szCs w:val="24"/>
              </w:rPr>
              <w:t>г.Санкт</w:t>
            </w:r>
            <w:proofErr w:type="spellEnd"/>
            <w:r w:rsidRPr="00FD36A6">
              <w:rPr>
                <w:sz w:val="24"/>
                <w:szCs w:val="24"/>
              </w:rPr>
              <w:t xml:space="preserve">-Петербург, Красногвардейский район, </w:t>
            </w:r>
            <w:proofErr w:type="spellStart"/>
            <w:r w:rsidRPr="00FD36A6">
              <w:rPr>
                <w:sz w:val="24"/>
                <w:szCs w:val="24"/>
              </w:rPr>
              <w:t>ул.Пугачева</w:t>
            </w:r>
            <w:proofErr w:type="spellEnd"/>
            <w:r w:rsidRPr="00FD36A6">
              <w:rPr>
                <w:sz w:val="24"/>
                <w:szCs w:val="24"/>
              </w:rPr>
              <w:t xml:space="preserve">, д.5-7, </w:t>
            </w:r>
            <w:proofErr w:type="spellStart"/>
            <w:r w:rsidRPr="00FD36A6">
              <w:rPr>
                <w:sz w:val="24"/>
                <w:szCs w:val="24"/>
              </w:rPr>
              <w:t>лит.А</w:t>
            </w:r>
            <w:proofErr w:type="spellEnd"/>
            <w:r w:rsidRPr="00FD36A6">
              <w:rPr>
                <w:sz w:val="24"/>
                <w:szCs w:val="24"/>
              </w:rPr>
              <w:t xml:space="preserve">, назначение – нежилое, кадастровый номер 78:11:0006054:1009; Здание, 1-этажное, общей площадью 815,6 кв. м, расположенное по адресу: </w:t>
            </w:r>
            <w:proofErr w:type="spellStart"/>
            <w:r w:rsidRPr="00FD36A6">
              <w:rPr>
                <w:sz w:val="24"/>
                <w:szCs w:val="24"/>
              </w:rPr>
              <w:t>г.Санкт</w:t>
            </w:r>
            <w:proofErr w:type="spellEnd"/>
            <w:r w:rsidRPr="00FD36A6">
              <w:rPr>
                <w:sz w:val="24"/>
                <w:szCs w:val="24"/>
              </w:rPr>
              <w:t xml:space="preserve">-Петербург, Красногвардейский район, </w:t>
            </w:r>
            <w:proofErr w:type="spellStart"/>
            <w:r w:rsidRPr="00FD36A6">
              <w:rPr>
                <w:sz w:val="24"/>
                <w:szCs w:val="24"/>
              </w:rPr>
              <w:t>ул.Пугачева</w:t>
            </w:r>
            <w:proofErr w:type="spellEnd"/>
            <w:r w:rsidRPr="00FD36A6">
              <w:rPr>
                <w:sz w:val="24"/>
                <w:szCs w:val="24"/>
              </w:rPr>
              <w:t xml:space="preserve">, д.5-7, </w:t>
            </w:r>
            <w:proofErr w:type="spellStart"/>
            <w:r w:rsidRPr="00FD36A6">
              <w:rPr>
                <w:sz w:val="24"/>
                <w:szCs w:val="24"/>
              </w:rPr>
              <w:t>лит.Б</w:t>
            </w:r>
            <w:proofErr w:type="spellEnd"/>
            <w:r w:rsidRPr="00FD36A6">
              <w:rPr>
                <w:sz w:val="24"/>
                <w:szCs w:val="24"/>
              </w:rPr>
              <w:t xml:space="preserve">, назначение – </w:t>
            </w:r>
            <w:r w:rsidRPr="00FD36A6">
              <w:rPr>
                <w:sz w:val="24"/>
                <w:szCs w:val="24"/>
              </w:rPr>
              <w:lastRenderedPageBreak/>
              <w:t xml:space="preserve">нежилое, кадастровый номер 78:11:0006054:1005; Здание, 1-2-3-этажное, общей площадью 9 487,4 кв. м, расположенное по адресу: </w:t>
            </w:r>
            <w:proofErr w:type="spellStart"/>
            <w:r w:rsidRPr="00FD36A6">
              <w:rPr>
                <w:sz w:val="24"/>
                <w:szCs w:val="24"/>
              </w:rPr>
              <w:t>г.Санкт</w:t>
            </w:r>
            <w:proofErr w:type="spellEnd"/>
            <w:r w:rsidRPr="00FD36A6">
              <w:rPr>
                <w:sz w:val="24"/>
                <w:szCs w:val="24"/>
              </w:rPr>
              <w:t xml:space="preserve">-Петербург, Красногвардейский район, </w:t>
            </w:r>
            <w:proofErr w:type="spellStart"/>
            <w:r w:rsidRPr="00FD36A6">
              <w:rPr>
                <w:sz w:val="24"/>
                <w:szCs w:val="24"/>
              </w:rPr>
              <w:t>ул.Пугачева</w:t>
            </w:r>
            <w:proofErr w:type="spellEnd"/>
            <w:r w:rsidRPr="00FD36A6">
              <w:rPr>
                <w:sz w:val="24"/>
                <w:szCs w:val="24"/>
              </w:rPr>
              <w:t xml:space="preserve">, д.5-7, </w:t>
            </w:r>
            <w:proofErr w:type="spellStart"/>
            <w:r w:rsidRPr="00FD36A6">
              <w:rPr>
                <w:sz w:val="24"/>
                <w:szCs w:val="24"/>
              </w:rPr>
              <w:t>лит.В</w:t>
            </w:r>
            <w:proofErr w:type="spellEnd"/>
            <w:r w:rsidRPr="00FD36A6">
              <w:rPr>
                <w:sz w:val="24"/>
                <w:szCs w:val="24"/>
              </w:rPr>
              <w:t xml:space="preserve">, назначение – нежилое, кадастровый номер 78:11:0006054:1007; Здание, 1-2-этажное, общей площадью 1 171,6 кв. м, расположенное по адресу: </w:t>
            </w:r>
            <w:proofErr w:type="spellStart"/>
            <w:r w:rsidRPr="00FD36A6">
              <w:rPr>
                <w:sz w:val="24"/>
                <w:szCs w:val="24"/>
              </w:rPr>
              <w:t>г.Санкт</w:t>
            </w:r>
            <w:proofErr w:type="spellEnd"/>
            <w:r w:rsidRPr="00FD36A6">
              <w:rPr>
                <w:sz w:val="24"/>
                <w:szCs w:val="24"/>
              </w:rPr>
              <w:t xml:space="preserve">-Петербург, Красногвардейский район, </w:t>
            </w:r>
            <w:proofErr w:type="spellStart"/>
            <w:r w:rsidRPr="00FD36A6">
              <w:rPr>
                <w:sz w:val="24"/>
                <w:szCs w:val="24"/>
              </w:rPr>
              <w:t>ул.Пугачева</w:t>
            </w:r>
            <w:proofErr w:type="spellEnd"/>
            <w:r w:rsidRPr="00FD36A6">
              <w:rPr>
                <w:sz w:val="24"/>
                <w:szCs w:val="24"/>
              </w:rPr>
              <w:t xml:space="preserve">, д.5-7, </w:t>
            </w:r>
            <w:proofErr w:type="spellStart"/>
            <w:r w:rsidRPr="00FD36A6">
              <w:rPr>
                <w:sz w:val="24"/>
                <w:szCs w:val="24"/>
              </w:rPr>
              <w:t>лит.Д</w:t>
            </w:r>
            <w:proofErr w:type="spellEnd"/>
            <w:r w:rsidRPr="00FD36A6">
              <w:rPr>
                <w:sz w:val="24"/>
                <w:szCs w:val="24"/>
              </w:rPr>
              <w:t xml:space="preserve">, назначение – нежилое, кадастровый номер 78:11:0006054:1006; Здание, 2-этажное, общей площадью 693,5 кв. м, расположенное по адресу: </w:t>
            </w:r>
            <w:proofErr w:type="spellStart"/>
            <w:r w:rsidRPr="00FD36A6">
              <w:rPr>
                <w:sz w:val="24"/>
                <w:szCs w:val="24"/>
              </w:rPr>
              <w:t>г.Санкт</w:t>
            </w:r>
            <w:proofErr w:type="spellEnd"/>
            <w:r w:rsidRPr="00FD36A6">
              <w:rPr>
                <w:sz w:val="24"/>
                <w:szCs w:val="24"/>
              </w:rPr>
              <w:t xml:space="preserve">-Петербург, Красногвардейский район, </w:t>
            </w:r>
            <w:proofErr w:type="spellStart"/>
            <w:r w:rsidRPr="00FD36A6">
              <w:rPr>
                <w:sz w:val="24"/>
                <w:szCs w:val="24"/>
              </w:rPr>
              <w:t>ул.Пугачева</w:t>
            </w:r>
            <w:proofErr w:type="spellEnd"/>
            <w:r w:rsidRPr="00FD36A6">
              <w:rPr>
                <w:sz w:val="24"/>
                <w:szCs w:val="24"/>
              </w:rPr>
              <w:t xml:space="preserve">, д.5-7, </w:t>
            </w:r>
            <w:proofErr w:type="spellStart"/>
            <w:r w:rsidRPr="00FD36A6">
              <w:rPr>
                <w:sz w:val="24"/>
                <w:szCs w:val="24"/>
              </w:rPr>
              <w:t>лит.М</w:t>
            </w:r>
            <w:proofErr w:type="spellEnd"/>
            <w:r w:rsidRPr="00FD36A6">
              <w:rPr>
                <w:sz w:val="24"/>
                <w:szCs w:val="24"/>
              </w:rPr>
              <w:t xml:space="preserve">, назначение – нежилое, кадастровый номер 78:11:0006054:1008; Земельный участок, расположенное по адресу: </w:t>
            </w:r>
            <w:proofErr w:type="spellStart"/>
            <w:r w:rsidRPr="00FD36A6">
              <w:rPr>
                <w:sz w:val="24"/>
                <w:szCs w:val="24"/>
              </w:rPr>
              <w:t>г.Санкт</w:t>
            </w:r>
            <w:proofErr w:type="spellEnd"/>
            <w:r w:rsidRPr="00FD36A6">
              <w:rPr>
                <w:sz w:val="24"/>
                <w:szCs w:val="24"/>
              </w:rPr>
              <w:t xml:space="preserve">-Петербург, Красногвардейский район, </w:t>
            </w:r>
            <w:proofErr w:type="spellStart"/>
            <w:r w:rsidRPr="00FD36A6">
              <w:rPr>
                <w:sz w:val="24"/>
                <w:szCs w:val="24"/>
              </w:rPr>
              <w:t>ул.Пугачева</w:t>
            </w:r>
            <w:proofErr w:type="spellEnd"/>
            <w:r w:rsidRPr="00FD36A6">
              <w:rPr>
                <w:sz w:val="24"/>
                <w:szCs w:val="24"/>
              </w:rPr>
              <w:t xml:space="preserve">, д.5-7, </w:t>
            </w:r>
            <w:proofErr w:type="spellStart"/>
            <w:r w:rsidRPr="00FD36A6">
              <w:rPr>
                <w:sz w:val="24"/>
                <w:szCs w:val="24"/>
              </w:rPr>
              <w:t>лит.А</w:t>
            </w:r>
            <w:proofErr w:type="spellEnd"/>
            <w:r w:rsidRPr="00FD36A6">
              <w:rPr>
                <w:sz w:val="24"/>
                <w:szCs w:val="24"/>
              </w:rPr>
              <w:t>., общей площадью 23 634 кв. м, разрешенное использование – размещение промышленных объектов, категория земель – земли населенных пунктов, кадастровый номер 78:11:0006054:3.</w:t>
            </w:r>
          </w:p>
        </w:tc>
      </w:tr>
      <w:tr w:rsidR="00266BAB"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266BAB" w:rsidRDefault="00FD36A6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D36A6">
              <w:rPr>
                <w:sz w:val="24"/>
                <w:szCs w:val="24"/>
              </w:rPr>
              <w:t>130000000</w:t>
            </w:r>
          </w:p>
        </w:tc>
      </w:tr>
      <w:tr w:rsidR="00266BAB"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66BAB"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6BAB" w:rsidRDefault="00FD36A6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66BAB">
              <w:rPr>
                <w:sz w:val="24"/>
                <w:szCs w:val="24"/>
              </w:rPr>
              <w:t>0</w:t>
            </w:r>
          </w:p>
        </w:tc>
      </w:tr>
      <w:tr w:rsidR="00266BAB"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6BAB" w:rsidRDefault="00FD36A6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D36A6">
              <w:rPr>
                <w:sz w:val="24"/>
                <w:szCs w:val="24"/>
              </w:rPr>
              <w:t>Размер задатка 20% от начальной цены лота должен поступить на р/с 40702810601200000741 в АО «АЛЬФА-БАНК», к/с 30101810200000000593, БИК 044525593, получатель ООО «</w:t>
            </w:r>
            <w:proofErr w:type="spellStart"/>
            <w:r w:rsidRPr="00FD36A6">
              <w:rPr>
                <w:sz w:val="24"/>
                <w:szCs w:val="24"/>
              </w:rPr>
              <w:t>Социнвестпроект</w:t>
            </w:r>
            <w:proofErr w:type="spellEnd"/>
            <w:r w:rsidRPr="00FD36A6">
              <w:rPr>
                <w:sz w:val="24"/>
                <w:szCs w:val="24"/>
              </w:rPr>
              <w:t xml:space="preserve">», ИНН 7728544344, КПП 772201001 – на дату составления протокола об определении участников торгов. Возврат задатка </w:t>
            </w:r>
            <w:proofErr w:type="gramStart"/>
            <w:r w:rsidRPr="00FD36A6">
              <w:rPr>
                <w:sz w:val="24"/>
                <w:szCs w:val="24"/>
              </w:rPr>
              <w:t>согласно договора</w:t>
            </w:r>
            <w:proofErr w:type="gramEnd"/>
            <w:r w:rsidRPr="00FD36A6">
              <w:rPr>
                <w:sz w:val="24"/>
                <w:szCs w:val="24"/>
              </w:rPr>
              <w:t xml:space="preserve"> о задатке.</w:t>
            </w:r>
          </w:p>
        </w:tc>
      </w:tr>
      <w:tr w:rsidR="00266BAB"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66BAB" w:rsidRDefault="00FD36A6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D36A6">
              <w:rPr>
                <w:sz w:val="24"/>
                <w:szCs w:val="24"/>
              </w:rPr>
              <w:t>р/с 40702810601200000741 в АО «АЛЬФА-БАНК», к/с 30101810200000000593, БИК 044525593, получатель ООО «</w:t>
            </w:r>
            <w:proofErr w:type="spellStart"/>
            <w:r w:rsidRPr="00FD36A6">
              <w:rPr>
                <w:sz w:val="24"/>
                <w:szCs w:val="24"/>
              </w:rPr>
              <w:t>Социнвестпроект</w:t>
            </w:r>
            <w:proofErr w:type="spellEnd"/>
            <w:r w:rsidRPr="00FD36A6">
              <w:rPr>
                <w:sz w:val="24"/>
                <w:szCs w:val="24"/>
              </w:rPr>
              <w:t xml:space="preserve">», ИНН 7728544344, КПП 772201001 – по </w:t>
            </w:r>
            <w:proofErr w:type="spellStart"/>
            <w:r w:rsidRPr="00FD36A6">
              <w:rPr>
                <w:sz w:val="24"/>
                <w:szCs w:val="24"/>
              </w:rPr>
              <w:t>ступление</w:t>
            </w:r>
            <w:proofErr w:type="spellEnd"/>
            <w:r w:rsidRPr="00FD36A6">
              <w:rPr>
                <w:sz w:val="24"/>
                <w:szCs w:val="24"/>
              </w:rPr>
              <w:t xml:space="preserve"> задатка на дату составления протокола об определении участников торгов.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20" w:name="ЛотНазвание_2"/>
      <w:bookmarkStart w:id="21" w:name="ЛотНазвание_14"/>
      <w:bookmarkEnd w:id="20"/>
      <w:bookmarkEnd w:id="21"/>
      <w:r>
        <w:rPr>
          <w:sz w:val="24"/>
          <w:szCs w:val="24"/>
        </w:rPr>
        <w:t xml:space="preserve"> </w:t>
      </w:r>
      <w:bookmarkStart w:id="22" w:name="Лот_14"/>
      <w:bookmarkEnd w:id="22"/>
      <w:r>
        <w:rPr>
          <w:sz w:val="24"/>
          <w:szCs w:val="24"/>
        </w:rPr>
        <w:t xml:space="preserve"> </w:t>
      </w:r>
      <w:bookmarkStart w:id="23" w:name="ПредложениеНазвание_14"/>
      <w:bookmarkEnd w:id="23"/>
      <w:r>
        <w:rPr>
          <w:sz w:val="24"/>
          <w:szCs w:val="24"/>
        </w:rPr>
        <w:t xml:space="preserve"> </w:t>
      </w:r>
      <w:bookmarkStart w:id="24" w:name="Предложение_14"/>
      <w:bookmarkEnd w:id="24"/>
      <w:r>
        <w:rPr>
          <w:sz w:val="24"/>
          <w:szCs w:val="24"/>
        </w:rPr>
        <w:t xml:space="preserve"> </w:t>
      </w:r>
      <w:bookmarkStart w:id="25" w:name="Победитель_14"/>
      <w:bookmarkEnd w:id="2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26" w:name="ЛотНазвание_15"/>
      <w:bookmarkEnd w:id="26"/>
      <w:r>
        <w:rPr>
          <w:sz w:val="24"/>
          <w:szCs w:val="24"/>
        </w:rPr>
        <w:t xml:space="preserve"> </w:t>
      </w:r>
      <w:bookmarkStart w:id="27" w:name="Лот_15"/>
      <w:bookmarkEnd w:id="27"/>
      <w:r>
        <w:rPr>
          <w:sz w:val="24"/>
          <w:szCs w:val="24"/>
        </w:rPr>
        <w:t xml:space="preserve"> </w:t>
      </w:r>
      <w:bookmarkStart w:id="28" w:name="ПредложениеНазвание_15"/>
      <w:bookmarkEnd w:id="28"/>
      <w:r>
        <w:rPr>
          <w:sz w:val="24"/>
          <w:szCs w:val="24"/>
        </w:rPr>
        <w:t xml:space="preserve"> </w:t>
      </w:r>
      <w:bookmarkStart w:id="29" w:name="Предложение_15"/>
      <w:bookmarkEnd w:id="29"/>
      <w:r>
        <w:rPr>
          <w:sz w:val="24"/>
          <w:szCs w:val="24"/>
        </w:rPr>
        <w:t xml:space="preserve"> </w:t>
      </w:r>
      <w:bookmarkStart w:id="30" w:name="Победитель_15"/>
      <w:bookmarkEnd w:id="30"/>
    </w:p>
    <w:p w:rsidR="00FD36A6" w:rsidRDefault="00FD36A6" w:rsidP="00FD36A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16"/>
      <w:bookmarkEnd w:id="31"/>
      <w:r>
        <w:rPr>
          <w:sz w:val="24"/>
          <w:szCs w:val="24"/>
        </w:rPr>
        <w:lastRenderedPageBreak/>
        <w:t xml:space="preserve">Предложения </w:t>
      </w:r>
      <w:bookmarkStart w:id="32" w:name="Предложение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809"/>
        <w:gridCol w:w="3402"/>
        <w:gridCol w:w="1967"/>
        <w:gridCol w:w="2393"/>
      </w:tblGrid>
      <w:tr w:rsidR="00FD36A6" w:rsidTr="00E76B91">
        <w:tc>
          <w:tcPr>
            <w:tcW w:w="1809" w:type="dxa"/>
          </w:tcPr>
          <w:p w:rsidR="00FD36A6" w:rsidRDefault="00FD36A6" w:rsidP="00DE7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FD36A6" w:rsidRDefault="00FD36A6" w:rsidP="00DE7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1967" w:type="dxa"/>
          </w:tcPr>
          <w:p w:rsidR="00FD36A6" w:rsidRDefault="00FD36A6" w:rsidP="00DE7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D36A6" w:rsidRDefault="00FD36A6" w:rsidP="00DE71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76B91" w:rsidTr="00E76B91">
        <w:tc>
          <w:tcPr>
            <w:tcW w:w="1809" w:type="dxa"/>
          </w:tcPr>
          <w:p w:rsidR="00E76B91" w:rsidRDefault="00E76B91" w:rsidP="00E76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3402" w:type="dxa"/>
          </w:tcPr>
          <w:p w:rsidR="00E76B91" w:rsidRPr="00C84C5E" w:rsidRDefault="00E76B91" w:rsidP="00E76B91">
            <w:pPr>
              <w:pStyle w:val="A6"/>
              <w:spacing w:after="120"/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</w:pPr>
            <w:r w:rsidRPr="00C84C5E"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  <w:t>Общество с ограниченной ответственностью "</w:t>
            </w:r>
            <w:proofErr w:type="spellStart"/>
            <w:r w:rsidRPr="00C84C5E"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  <w:t>Васкес</w:t>
            </w:r>
            <w:proofErr w:type="spellEnd"/>
            <w:r w:rsidRPr="00C84C5E"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  <w:t xml:space="preserve"> Плюс" (ИНН 9721042250/ОГРН 1177746158688)</w:t>
            </w:r>
          </w:p>
        </w:tc>
        <w:tc>
          <w:tcPr>
            <w:tcW w:w="1967" w:type="dxa"/>
          </w:tcPr>
          <w:p w:rsidR="00E76B91" w:rsidRDefault="00E76B91" w:rsidP="00E76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r w:rsidRPr="00E76B91">
              <w:rPr>
                <w:sz w:val="24"/>
                <w:szCs w:val="24"/>
              </w:rPr>
              <w:t>Москва</w:t>
            </w:r>
            <w:r>
              <w:rPr>
                <w:sz w:val="24"/>
                <w:szCs w:val="24"/>
              </w:rPr>
              <w:t>,</w:t>
            </w:r>
            <w:r>
              <w:t xml:space="preserve"> </w:t>
            </w:r>
            <w:r w:rsidRPr="00E76B91">
              <w:rPr>
                <w:sz w:val="24"/>
                <w:szCs w:val="24"/>
              </w:rPr>
              <w:t>Коновалова</w:t>
            </w:r>
            <w:r>
              <w:rPr>
                <w:sz w:val="24"/>
                <w:szCs w:val="24"/>
              </w:rPr>
              <w:t xml:space="preserve"> у</w:t>
            </w:r>
            <w:r>
              <w:rPr>
                <w:sz w:val="24"/>
                <w:szCs w:val="24"/>
              </w:rPr>
              <w:t xml:space="preserve">л., </w:t>
            </w:r>
            <w:r>
              <w:rPr>
                <w:sz w:val="24"/>
                <w:szCs w:val="24"/>
              </w:rPr>
              <w:t xml:space="preserve">д. </w:t>
            </w:r>
            <w:r w:rsidRPr="00E76B91">
              <w:rPr>
                <w:sz w:val="24"/>
                <w:szCs w:val="24"/>
              </w:rPr>
              <w:t xml:space="preserve">18, </w:t>
            </w:r>
            <w:proofErr w:type="spellStart"/>
            <w:r>
              <w:rPr>
                <w:sz w:val="24"/>
                <w:szCs w:val="24"/>
              </w:rPr>
              <w:t>п</w:t>
            </w:r>
            <w:r w:rsidRPr="00E76B91">
              <w:rPr>
                <w:sz w:val="24"/>
                <w:szCs w:val="24"/>
              </w:rPr>
              <w:t>ом</w:t>
            </w:r>
            <w:proofErr w:type="spellEnd"/>
            <w:r w:rsidRPr="00E76B91">
              <w:rPr>
                <w:sz w:val="24"/>
                <w:szCs w:val="24"/>
              </w:rPr>
              <w:t xml:space="preserve"> III, ком. 1</w:t>
            </w:r>
          </w:p>
        </w:tc>
        <w:tc>
          <w:tcPr>
            <w:tcW w:w="2393" w:type="dxa"/>
          </w:tcPr>
          <w:p w:rsidR="00E76B91" w:rsidRDefault="00E76B91" w:rsidP="00E76B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76B91">
              <w:rPr>
                <w:sz w:val="24"/>
                <w:szCs w:val="24"/>
              </w:rPr>
              <w:t>130500000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руб.</w:t>
            </w:r>
          </w:p>
        </w:tc>
      </w:tr>
    </w:tbl>
    <w:p w:rsidR="00FD36A6" w:rsidRDefault="0068489C" w:rsidP="00E76B91">
      <w:pPr>
        <w:spacing w:after="120" w:line="240" w:lineRule="auto"/>
        <w:contextualSpacing/>
        <w:rPr>
          <w:sz w:val="24"/>
          <w:szCs w:val="24"/>
        </w:rPr>
      </w:pPr>
      <w:bookmarkStart w:id="33" w:name="Победитель_1"/>
      <w:bookmarkEnd w:id="33"/>
      <w:r>
        <w:rPr>
          <w:sz w:val="24"/>
          <w:szCs w:val="24"/>
        </w:rPr>
        <w:t xml:space="preserve">В связи с участием в торгах единственного участника, торги признаны несостоявшимися. </w:t>
      </w:r>
      <w:bookmarkStart w:id="34" w:name="_GoBack"/>
      <w:bookmarkEnd w:id="34"/>
    </w:p>
    <w:p w:rsidR="008F7363" w:rsidRDefault="008F7363" w:rsidP="00FD36A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_16"/>
      <w:bookmarkEnd w:id="35"/>
      <w:r>
        <w:rPr>
          <w:sz w:val="24"/>
          <w:szCs w:val="24"/>
        </w:rPr>
        <w:t xml:space="preserve"> </w:t>
      </w:r>
      <w:bookmarkStart w:id="36" w:name="ПредложениеНазвание_16"/>
      <w:bookmarkEnd w:id="36"/>
      <w:r>
        <w:rPr>
          <w:sz w:val="24"/>
          <w:szCs w:val="24"/>
        </w:rPr>
        <w:t xml:space="preserve"> </w:t>
      </w:r>
      <w:bookmarkStart w:id="37" w:name="Предложение_16"/>
      <w:bookmarkEnd w:id="37"/>
      <w:r>
        <w:rPr>
          <w:sz w:val="24"/>
          <w:szCs w:val="24"/>
        </w:rPr>
        <w:t xml:space="preserve"> </w:t>
      </w:r>
      <w:bookmarkStart w:id="38" w:name="Победитель_16"/>
      <w:bookmarkEnd w:id="38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39" w:name="ЛотНазвание_17"/>
      <w:bookmarkEnd w:id="39"/>
      <w:r>
        <w:rPr>
          <w:sz w:val="24"/>
          <w:szCs w:val="24"/>
        </w:rPr>
        <w:t xml:space="preserve"> </w:t>
      </w:r>
      <w:bookmarkStart w:id="40" w:name="Лот_17"/>
      <w:bookmarkEnd w:id="40"/>
      <w:r>
        <w:rPr>
          <w:sz w:val="24"/>
          <w:szCs w:val="24"/>
        </w:rPr>
        <w:t xml:space="preserve"> </w:t>
      </w:r>
      <w:bookmarkStart w:id="41" w:name="ПредложениеНазвание_17"/>
      <w:bookmarkEnd w:id="41"/>
      <w:r>
        <w:rPr>
          <w:sz w:val="24"/>
          <w:szCs w:val="24"/>
        </w:rPr>
        <w:t xml:space="preserve"> </w:t>
      </w:r>
      <w:bookmarkStart w:id="42" w:name="Предложение_17"/>
      <w:bookmarkEnd w:id="42"/>
      <w:r>
        <w:rPr>
          <w:sz w:val="24"/>
          <w:szCs w:val="24"/>
        </w:rPr>
        <w:t xml:space="preserve"> </w:t>
      </w:r>
      <w:bookmarkStart w:id="43" w:name="Победитель_17"/>
      <w:bookmarkEnd w:id="43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44" w:name="ЛотНазвание_18"/>
      <w:bookmarkEnd w:id="44"/>
      <w:r>
        <w:rPr>
          <w:sz w:val="24"/>
          <w:szCs w:val="24"/>
        </w:rPr>
        <w:t xml:space="preserve"> </w:t>
      </w:r>
      <w:bookmarkStart w:id="45" w:name="Лот_18"/>
      <w:bookmarkEnd w:id="45"/>
      <w:r>
        <w:rPr>
          <w:sz w:val="24"/>
          <w:szCs w:val="24"/>
        </w:rPr>
        <w:t xml:space="preserve"> </w:t>
      </w:r>
      <w:bookmarkStart w:id="46" w:name="ПредложениеНазвание_18"/>
      <w:bookmarkEnd w:id="46"/>
      <w:r>
        <w:rPr>
          <w:sz w:val="24"/>
          <w:szCs w:val="24"/>
        </w:rPr>
        <w:t xml:space="preserve"> </w:t>
      </w:r>
      <w:bookmarkStart w:id="47" w:name="Предложение_18"/>
      <w:bookmarkEnd w:id="47"/>
      <w:r>
        <w:rPr>
          <w:sz w:val="24"/>
          <w:szCs w:val="24"/>
        </w:rPr>
        <w:t xml:space="preserve"> </w:t>
      </w:r>
      <w:bookmarkStart w:id="48" w:name="Победитель_18"/>
      <w:bookmarkEnd w:id="48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49" w:name="ЛотНазвание_19"/>
      <w:bookmarkEnd w:id="49"/>
      <w:r>
        <w:rPr>
          <w:sz w:val="24"/>
          <w:szCs w:val="24"/>
        </w:rPr>
        <w:t xml:space="preserve"> </w:t>
      </w:r>
      <w:bookmarkStart w:id="50" w:name="Лот_19"/>
      <w:bookmarkEnd w:id="50"/>
      <w:r>
        <w:rPr>
          <w:sz w:val="24"/>
          <w:szCs w:val="24"/>
        </w:rPr>
        <w:t xml:space="preserve"> </w:t>
      </w:r>
      <w:bookmarkStart w:id="51" w:name="ПредложениеНазвание_19"/>
      <w:bookmarkEnd w:id="51"/>
      <w:r>
        <w:rPr>
          <w:sz w:val="24"/>
          <w:szCs w:val="24"/>
        </w:rPr>
        <w:t xml:space="preserve"> </w:t>
      </w:r>
      <w:bookmarkStart w:id="52" w:name="Предложение_19"/>
      <w:bookmarkEnd w:id="52"/>
      <w:r>
        <w:rPr>
          <w:sz w:val="24"/>
          <w:szCs w:val="24"/>
        </w:rPr>
        <w:t xml:space="preserve"> </w:t>
      </w:r>
      <w:bookmarkStart w:id="53" w:name="Победитель_19"/>
      <w:bookmarkEnd w:id="53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54" w:name="ЛотНазвание_20"/>
      <w:bookmarkEnd w:id="54"/>
      <w:r>
        <w:rPr>
          <w:sz w:val="24"/>
          <w:szCs w:val="24"/>
        </w:rPr>
        <w:t xml:space="preserve"> </w:t>
      </w:r>
      <w:bookmarkStart w:id="55" w:name="Лот_20"/>
      <w:bookmarkEnd w:id="55"/>
      <w:r>
        <w:rPr>
          <w:sz w:val="24"/>
          <w:szCs w:val="24"/>
        </w:rPr>
        <w:t xml:space="preserve"> </w:t>
      </w:r>
      <w:bookmarkStart w:id="56" w:name="ПредложениеНазвание_20"/>
      <w:bookmarkEnd w:id="56"/>
      <w:r>
        <w:rPr>
          <w:sz w:val="24"/>
          <w:szCs w:val="24"/>
        </w:rPr>
        <w:t xml:space="preserve"> </w:t>
      </w:r>
      <w:bookmarkStart w:id="57" w:name="Предложение_20"/>
      <w:bookmarkEnd w:id="57"/>
      <w:r>
        <w:rPr>
          <w:sz w:val="24"/>
          <w:szCs w:val="24"/>
        </w:rPr>
        <w:t xml:space="preserve"> </w:t>
      </w:r>
      <w:bookmarkStart w:id="58" w:name="Победитель_20"/>
      <w:bookmarkEnd w:id="58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59" w:name="ЛотНазвание_21"/>
      <w:bookmarkEnd w:id="59"/>
      <w:r>
        <w:rPr>
          <w:sz w:val="24"/>
          <w:szCs w:val="24"/>
        </w:rPr>
        <w:t xml:space="preserve"> </w:t>
      </w:r>
      <w:bookmarkStart w:id="60" w:name="Лот_21"/>
      <w:bookmarkEnd w:id="60"/>
      <w:r>
        <w:rPr>
          <w:sz w:val="24"/>
          <w:szCs w:val="24"/>
        </w:rPr>
        <w:t xml:space="preserve"> </w:t>
      </w:r>
      <w:bookmarkStart w:id="61" w:name="ПредложениеНазвание_21"/>
      <w:bookmarkEnd w:id="61"/>
      <w:r>
        <w:rPr>
          <w:sz w:val="24"/>
          <w:szCs w:val="24"/>
        </w:rPr>
        <w:t xml:space="preserve"> </w:t>
      </w:r>
      <w:bookmarkStart w:id="62" w:name="Предложение_21"/>
      <w:bookmarkEnd w:id="62"/>
      <w:r>
        <w:rPr>
          <w:sz w:val="24"/>
          <w:szCs w:val="24"/>
        </w:rPr>
        <w:t xml:space="preserve"> </w:t>
      </w:r>
      <w:bookmarkStart w:id="63" w:name="Победитель_21"/>
      <w:bookmarkEnd w:id="63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64" w:name="ЛотНазвание_22"/>
      <w:bookmarkEnd w:id="64"/>
      <w:r>
        <w:rPr>
          <w:sz w:val="24"/>
          <w:szCs w:val="24"/>
        </w:rPr>
        <w:t xml:space="preserve"> </w:t>
      </w:r>
      <w:bookmarkStart w:id="65" w:name="Лот_22"/>
      <w:bookmarkEnd w:id="65"/>
      <w:r>
        <w:rPr>
          <w:sz w:val="24"/>
          <w:szCs w:val="24"/>
        </w:rPr>
        <w:t xml:space="preserve"> </w:t>
      </w:r>
      <w:bookmarkStart w:id="66" w:name="ПредложениеНазвание_22"/>
      <w:bookmarkEnd w:id="66"/>
      <w:r>
        <w:rPr>
          <w:sz w:val="24"/>
          <w:szCs w:val="24"/>
        </w:rPr>
        <w:t xml:space="preserve"> </w:t>
      </w:r>
      <w:bookmarkStart w:id="67" w:name="Предложение_22"/>
      <w:bookmarkEnd w:id="67"/>
      <w:r>
        <w:rPr>
          <w:sz w:val="24"/>
          <w:szCs w:val="24"/>
        </w:rPr>
        <w:t xml:space="preserve"> </w:t>
      </w:r>
      <w:bookmarkStart w:id="68" w:name="Победитель_22"/>
      <w:bookmarkEnd w:id="68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69" w:name="ЛотНазвание_23"/>
      <w:bookmarkEnd w:id="69"/>
      <w:r>
        <w:rPr>
          <w:sz w:val="24"/>
          <w:szCs w:val="24"/>
        </w:rPr>
        <w:t xml:space="preserve"> </w:t>
      </w:r>
      <w:bookmarkStart w:id="70" w:name="Лот_23"/>
      <w:bookmarkEnd w:id="70"/>
      <w:r>
        <w:rPr>
          <w:sz w:val="24"/>
          <w:szCs w:val="24"/>
        </w:rPr>
        <w:t xml:space="preserve"> </w:t>
      </w:r>
      <w:bookmarkStart w:id="71" w:name="ПредложениеНазвание_23"/>
      <w:bookmarkEnd w:id="71"/>
      <w:r>
        <w:rPr>
          <w:sz w:val="24"/>
          <w:szCs w:val="24"/>
        </w:rPr>
        <w:t xml:space="preserve"> </w:t>
      </w:r>
      <w:bookmarkStart w:id="72" w:name="Предложение_23"/>
      <w:bookmarkEnd w:id="72"/>
      <w:r>
        <w:rPr>
          <w:sz w:val="24"/>
          <w:szCs w:val="24"/>
        </w:rPr>
        <w:t xml:space="preserve"> </w:t>
      </w:r>
      <w:bookmarkStart w:id="73" w:name="Победитель_23"/>
      <w:bookmarkEnd w:id="73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74" w:name="ЛотНазвание_24"/>
      <w:bookmarkEnd w:id="74"/>
      <w:r>
        <w:rPr>
          <w:sz w:val="24"/>
          <w:szCs w:val="24"/>
        </w:rPr>
        <w:t xml:space="preserve"> </w:t>
      </w:r>
      <w:bookmarkStart w:id="75" w:name="Лот_24"/>
      <w:bookmarkEnd w:id="75"/>
      <w:r>
        <w:rPr>
          <w:sz w:val="24"/>
          <w:szCs w:val="24"/>
        </w:rPr>
        <w:t xml:space="preserve"> </w:t>
      </w:r>
      <w:bookmarkStart w:id="76" w:name="ПредложениеНазвание_24"/>
      <w:bookmarkEnd w:id="76"/>
      <w:r>
        <w:rPr>
          <w:sz w:val="24"/>
          <w:szCs w:val="24"/>
        </w:rPr>
        <w:t xml:space="preserve"> </w:t>
      </w:r>
      <w:bookmarkStart w:id="77" w:name="Предложение_24"/>
      <w:bookmarkEnd w:id="77"/>
      <w:r>
        <w:rPr>
          <w:sz w:val="24"/>
          <w:szCs w:val="24"/>
        </w:rPr>
        <w:t xml:space="preserve"> </w:t>
      </w:r>
      <w:bookmarkStart w:id="78" w:name="Победитель_24"/>
      <w:bookmarkEnd w:id="78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79" w:name="ЛотНазвание_25"/>
      <w:bookmarkEnd w:id="79"/>
      <w:r>
        <w:rPr>
          <w:sz w:val="24"/>
          <w:szCs w:val="24"/>
        </w:rPr>
        <w:t xml:space="preserve"> </w:t>
      </w:r>
      <w:bookmarkStart w:id="80" w:name="Лот_25"/>
      <w:bookmarkEnd w:id="80"/>
      <w:r>
        <w:rPr>
          <w:sz w:val="24"/>
          <w:szCs w:val="24"/>
        </w:rPr>
        <w:t xml:space="preserve"> </w:t>
      </w:r>
      <w:bookmarkStart w:id="81" w:name="ПредложениеНазвание_25"/>
      <w:bookmarkEnd w:id="81"/>
      <w:r>
        <w:rPr>
          <w:sz w:val="24"/>
          <w:szCs w:val="24"/>
        </w:rPr>
        <w:t xml:space="preserve"> </w:t>
      </w:r>
      <w:bookmarkStart w:id="82" w:name="Предложение_25"/>
      <w:bookmarkEnd w:id="82"/>
      <w:r>
        <w:rPr>
          <w:sz w:val="24"/>
          <w:szCs w:val="24"/>
        </w:rPr>
        <w:t xml:space="preserve"> </w:t>
      </w:r>
      <w:bookmarkStart w:id="83" w:name="Победитель_25"/>
      <w:bookmarkEnd w:id="83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84" w:name="ЛотНазвание_26"/>
      <w:bookmarkEnd w:id="84"/>
      <w:r>
        <w:rPr>
          <w:sz w:val="24"/>
          <w:szCs w:val="24"/>
        </w:rPr>
        <w:t xml:space="preserve"> </w:t>
      </w:r>
      <w:bookmarkStart w:id="85" w:name="Лот_26"/>
      <w:bookmarkEnd w:id="85"/>
      <w:r>
        <w:rPr>
          <w:sz w:val="24"/>
          <w:szCs w:val="24"/>
        </w:rPr>
        <w:t xml:space="preserve"> </w:t>
      </w:r>
      <w:bookmarkStart w:id="86" w:name="ПредложениеНазвание_26"/>
      <w:bookmarkEnd w:id="86"/>
      <w:r>
        <w:rPr>
          <w:sz w:val="24"/>
          <w:szCs w:val="24"/>
        </w:rPr>
        <w:t xml:space="preserve"> </w:t>
      </w:r>
      <w:bookmarkStart w:id="87" w:name="Предложение_26"/>
      <w:bookmarkEnd w:id="87"/>
      <w:r>
        <w:rPr>
          <w:sz w:val="24"/>
          <w:szCs w:val="24"/>
        </w:rPr>
        <w:t xml:space="preserve"> </w:t>
      </w:r>
      <w:bookmarkStart w:id="88" w:name="Победитель_26"/>
      <w:bookmarkEnd w:id="88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89" w:name="ЛотНазвание_27"/>
      <w:bookmarkEnd w:id="89"/>
      <w:r>
        <w:rPr>
          <w:sz w:val="24"/>
          <w:szCs w:val="24"/>
        </w:rPr>
        <w:t xml:space="preserve"> </w:t>
      </w:r>
      <w:bookmarkStart w:id="90" w:name="Лот_27"/>
      <w:bookmarkEnd w:id="90"/>
      <w:r>
        <w:rPr>
          <w:sz w:val="24"/>
          <w:szCs w:val="24"/>
        </w:rPr>
        <w:t xml:space="preserve"> </w:t>
      </w:r>
      <w:bookmarkStart w:id="91" w:name="ПредложениеНазвание_27"/>
      <w:bookmarkEnd w:id="91"/>
      <w:r>
        <w:rPr>
          <w:sz w:val="24"/>
          <w:szCs w:val="24"/>
        </w:rPr>
        <w:t xml:space="preserve"> </w:t>
      </w:r>
      <w:bookmarkStart w:id="92" w:name="Предложение_27"/>
      <w:bookmarkEnd w:id="92"/>
      <w:r>
        <w:rPr>
          <w:sz w:val="24"/>
          <w:szCs w:val="24"/>
        </w:rPr>
        <w:t xml:space="preserve"> </w:t>
      </w:r>
      <w:bookmarkStart w:id="93" w:name="Победитель_27"/>
      <w:bookmarkEnd w:id="93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94" w:name="ЛотНазвание_28"/>
      <w:bookmarkEnd w:id="94"/>
      <w:r>
        <w:rPr>
          <w:sz w:val="24"/>
          <w:szCs w:val="24"/>
        </w:rPr>
        <w:t xml:space="preserve"> </w:t>
      </w:r>
      <w:bookmarkStart w:id="95" w:name="Лот_28"/>
      <w:bookmarkEnd w:id="95"/>
      <w:r>
        <w:rPr>
          <w:sz w:val="24"/>
          <w:szCs w:val="24"/>
        </w:rPr>
        <w:t xml:space="preserve"> </w:t>
      </w:r>
      <w:bookmarkStart w:id="96" w:name="ПредложениеНазвание_28"/>
      <w:bookmarkEnd w:id="96"/>
      <w:r>
        <w:rPr>
          <w:sz w:val="24"/>
          <w:szCs w:val="24"/>
        </w:rPr>
        <w:t xml:space="preserve"> </w:t>
      </w:r>
      <w:bookmarkStart w:id="97" w:name="Предложение_28"/>
      <w:bookmarkEnd w:id="97"/>
      <w:r>
        <w:rPr>
          <w:sz w:val="24"/>
          <w:szCs w:val="24"/>
        </w:rPr>
        <w:t xml:space="preserve"> </w:t>
      </w:r>
      <w:bookmarkStart w:id="98" w:name="Победитель_28"/>
      <w:bookmarkEnd w:id="98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99" w:name="ЛотНазвание_29"/>
      <w:bookmarkEnd w:id="99"/>
      <w:r>
        <w:rPr>
          <w:sz w:val="24"/>
          <w:szCs w:val="24"/>
        </w:rPr>
        <w:t xml:space="preserve"> </w:t>
      </w:r>
      <w:bookmarkStart w:id="100" w:name="Лот_29"/>
      <w:bookmarkEnd w:id="100"/>
      <w:r>
        <w:rPr>
          <w:sz w:val="24"/>
          <w:szCs w:val="24"/>
        </w:rPr>
        <w:t xml:space="preserve"> </w:t>
      </w:r>
      <w:bookmarkStart w:id="101" w:name="ПредложениеНазвание_29"/>
      <w:bookmarkEnd w:id="101"/>
      <w:r>
        <w:rPr>
          <w:sz w:val="24"/>
          <w:szCs w:val="24"/>
        </w:rPr>
        <w:t xml:space="preserve"> </w:t>
      </w:r>
      <w:bookmarkStart w:id="102" w:name="Предложение_29"/>
      <w:bookmarkEnd w:id="102"/>
      <w:r>
        <w:rPr>
          <w:sz w:val="24"/>
          <w:szCs w:val="24"/>
        </w:rPr>
        <w:t xml:space="preserve"> </w:t>
      </w:r>
      <w:bookmarkStart w:id="103" w:name="Победитель_29"/>
      <w:bookmarkEnd w:id="103"/>
    </w:p>
    <w:p w:rsidR="00362201" w:rsidRPr="00FD36A6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04" w:name="ЛотНазвание_30"/>
      <w:bookmarkEnd w:id="104"/>
      <w:r>
        <w:rPr>
          <w:sz w:val="24"/>
          <w:szCs w:val="24"/>
        </w:rPr>
        <w:t xml:space="preserve"> </w:t>
      </w:r>
      <w:bookmarkStart w:id="105" w:name="Лот_30"/>
      <w:bookmarkEnd w:id="105"/>
      <w:r>
        <w:rPr>
          <w:sz w:val="24"/>
          <w:szCs w:val="24"/>
        </w:rPr>
        <w:t xml:space="preserve"> </w:t>
      </w:r>
      <w:bookmarkStart w:id="106" w:name="ПредложениеНазвание_30"/>
      <w:bookmarkEnd w:id="106"/>
      <w:r>
        <w:rPr>
          <w:sz w:val="24"/>
          <w:szCs w:val="24"/>
        </w:rPr>
        <w:t xml:space="preserve"> </w:t>
      </w:r>
      <w:bookmarkStart w:id="107" w:name="Предложение_30"/>
      <w:bookmarkEnd w:id="107"/>
      <w:r>
        <w:rPr>
          <w:sz w:val="24"/>
          <w:szCs w:val="24"/>
        </w:rPr>
        <w:t xml:space="preserve"> </w:t>
      </w:r>
      <w:bookmarkStart w:id="108" w:name="Победитель_30"/>
      <w:bookmarkEnd w:id="108"/>
    </w:p>
    <w:p w:rsidR="00A57D49" w:rsidRPr="00FD36A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09" w:name="ЛотНазвание_31"/>
      <w:bookmarkEnd w:id="109"/>
      <w:r w:rsidRPr="00FD36A6">
        <w:rPr>
          <w:sz w:val="24"/>
          <w:szCs w:val="24"/>
        </w:rPr>
        <w:t xml:space="preserve"> </w:t>
      </w:r>
      <w:bookmarkStart w:id="110" w:name="Лот_31"/>
      <w:bookmarkEnd w:id="110"/>
      <w:r w:rsidRPr="00FD36A6">
        <w:rPr>
          <w:sz w:val="24"/>
          <w:szCs w:val="24"/>
        </w:rPr>
        <w:t xml:space="preserve"> </w:t>
      </w:r>
      <w:bookmarkStart w:id="111" w:name="ПредложениеНазвание_31"/>
      <w:bookmarkEnd w:id="111"/>
      <w:r w:rsidRPr="00FD36A6">
        <w:rPr>
          <w:sz w:val="24"/>
          <w:szCs w:val="24"/>
        </w:rPr>
        <w:t xml:space="preserve"> </w:t>
      </w:r>
      <w:bookmarkStart w:id="112" w:name="Предложение_31"/>
      <w:bookmarkEnd w:id="112"/>
      <w:r w:rsidRPr="00FD36A6">
        <w:rPr>
          <w:sz w:val="24"/>
          <w:szCs w:val="24"/>
        </w:rPr>
        <w:t xml:space="preserve"> </w:t>
      </w:r>
      <w:bookmarkStart w:id="113" w:name="Победитель_31"/>
      <w:bookmarkEnd w:id="113"/>
    </w:p>
    <w:p w:rsidR="00A57D49" w:rsidRPr="00FD36A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14" w:name="ЛотНазвание_32"/>
      <w:bookmarkEnd w:id="114"/>
      <w:r w:rsidRPr="00FD36A6">
        <w:rPr>
          <w:sz w:val="24"/>
          <w:szCs w:val="24"/>
        </w:rPr>
        <w:t xml:space="preserve"> </w:t>
      </w:r>
      <w:bookmarkStart w:id="115" w:name="Лот_32"/>
      <w:bookmarkEnd w:id="115"/>
      <w:r w:rsidRPr="00FD36A6">
        <w:rPr>
          <w:sz w:val="24"/>
          <w:szCs w:val="24"/>
        </w:rPr>
        <w:t xml:space="preserve"> </w:t>
      </w:r>
      <w:bookmarkStart w:id="116" w:name="ПредложениеНазвание_32"/>
      <w:bookmarkEnd w:id="116"/>
      <w:r w:rsidRPr="00FD36A6">
        <w:rPr>
          <w:sz w:val="24"/>
          <w:szCs w:val="24"/>
        </w:rPr>
        <w:t xml:space="preserve"> </w:t>
      </w:r>
      <w:bookmarkStart w:id="117" w:name="Предложение_32"/>
      <w:bookmarkEnd w:id="117"/>
      <w:r w:rsidRPr="00FD36A6">
        <w:rPr>
          <w:sz w:val="24"/>
          <w:szCs w:val="24"/>
        </w:rPr>
        <w:t xml:space="preserve"> </w:t>
      </w:r>
      <w:bookmarkStart w:id="118" w:name="Победитель_32"/>
      <w:bookmarkEnd w:id="118"/>
    </w:p>
    <w:p w:rsidR="00A57D49" w:rsidRPr="00FD36A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19" w:name="ЛотНазвание_33"/>
      <w:bookmarkEnd w:id="119"/>
      <w:r w:rsidRPr="00FD36A6">
        <w:rPr>
          <w:sz w:val="24"/>
          <w:szCs w:val="24"/>
        </w:rPr>
        <w:t xml:space="preserve"> </w:t>
      </w:r>
      <w:bookmarkStart w:id="120" w:name="Лот_33"/>
      <w:bookmarkEnd w:id="120"/>
      <w:r w:rsidRPr="00FD36A6">
        <w:rPr>
          <w:sz w:val="24"/>
          <w:szCs w:val="24"/>
        </w:rPr>
        <w:t xml:space="preserve"> </w:t>
      </w:r>
      <w:bookmarkStart w:id="121" w:name="ПредложениеНазвание_33"/>
      <w:bookmarkEnd w:id="121"/>
      <w:r w:rsidRPr="00FD36A6">
        <w:rPr>
          <w:sz w:val="24"/>
          <w:szCs w:val="24"/>
        </w:rPr>
        <w:t xml:space="preserve"> </w:t>
      </w:r>
      <w:bookmarkStart w:id="122" w:name="Предложение_33"/>
      <w:bookmarkEnd w:id="122"/>
      <w:r w:rsidRPr="00FD36A6">
        <w:rPr>
          <w:sz w:val="24"/>
          <w:szCs w:val="24"/>
        </w:rPr>
        <w:t xml:space="preserve"> </w:t>
      </w:r>
      <w:bookmarkStart w:id="123" w:name="Победитель_33"/>
      <w:bookmarkEnd w:id="123"/>
    </w:p>
    <w:p w:rsidR="00A57D49" w:rsidRPr="00FD36A6" w:rsidRDefault="00FA2CE5" w:rsidP="00A57D49">
      <w:pPr>
        <w:spacing w:after="0" w:line="240" w:lineRule="auto"/>
        <w:ind w:left="709"/>
      </w:pPr>
      <w:bookmarkStart w:id="124" w:name="ЛотНазвание_34"/>
      <w:bookmarkEnd w:id="124"/>
      <w:r w:rsidRPr="00FD36A6">
        <w:t xml:space="preserve"> </w:t>
      </w:r>
      <w:bookmarkStart w:id="125" w:name="Лот_34"/>
      <w:bookmarkEnd w:id="125"/>
      <w:r w:rsidRPr="00FD36A6">
        <w:t xml:space="preserve"> </w:t>
      </w:r>
      <w:bookmarkStart w:id="126" w:name="ПредложениеНазвание_34"/>
      <w:bookmarkEnd w:id="126"/>
      <w:r w:rsidRPr="00FD36A6">
        <w:t xml:space="preserve"> </w:t>
      </w:r>
      <w:bookmarkStart w:id="127" w:name="Предложение_34"/>
      <w:bookmarkEnd w:id="127"/>
      <w:r w:rsidRPr="00FD36A6">
        <w:t xml:space="preserve"> </w:t>
      </w:r>
      <w:bookmarkStart w:id="128" w:name="Победитель_34"/>
      <w:bookmarkEnd w:id="128"/>
    </w:p>
    <w:p w:rsidR="00FA2CE5" w:rsidRPr="00FD36A6" w:rsidRDefault="00FA2CE5" w:rsidP="00A57D49">
      <w:pPr>
        <w:spacing w:after="0" w:line="240" w:lineRule="auto"/>
        <w:ind w:left="709"/>
      </w:pPr>
      <w:bookmarkStart w:id="129" w:name="ЛотНазвание_35"/>
      <w:bookmarkEnd w:id="129"/>
      <w:r w:rsidRPr="00FD36A6">
        <w:t xml:space="preserve"> </w:t>
      </w:r>
      <w:bookmarkStart w:id="130" w:name="Лот_35"/>
      <w:bookmarkEnd w:id="130"/>
      <w:r w:rsidRPr="00FD36A6">
        <w:t xml:space="preserve"> </w:t>
      </w:r>
      <w:bookmarkStart w:id="131" w:name="ПредложениеНазвание_35"/>
      <w:bookmarkEnd w:id="131"/>
      <w:r w:rsidRPr="00FD36A6">
        <w:t xml:space="preserve"> </w:t>
      </w:r>
      <w:bookmarkStart w:id="132" w:name="Предложение_35"/>
      <w:bookmarkEnd w:id="132"/>
      <w:r w:rsidRPr="00FD36A6">
        <w:t xml:space="preserve"> </w:t>
      </w:r>
      <w:bookmarkStart w:id="133" w:name="Победитель_35"/>
      <w:bookmarkEnd w:id="133"/>
    </w:p>
    <w:p w:rsidR="00FA2CE5" w:rsidRPr="00FD36A6" w:rsidRDefault="00FA2CE5" w:rsidP="00A57D49">
      <w:pPr>
        <w:spacing w:after="0" w:line="240" w:lineRule="auto"/>
        <w:ind w:left="709"/>
      </w:pPr>
      <w:bookmarkStart w:id="134" w:name="ЛотНазвание_36"/>
      <w:bookmarkEnd w:id="134"/>
      <w:r w:rsidRPr="00FD36A6">
        <w:t xml:space="preserve"> </w:t>
      </w:r>
      <w:bookmarkStart w:id="135" w:name="Лот_36"/>
      <w:bookmarkEnd w:id="135"/>
      <w:r w:rsidRPr="00FD36A6">
        <w:t xml:space="preserve"> </w:t>
      </w:r>
      <w:bookmarkStart w:id="136" w:name="ПредложениеНазвание_36"/>
      <w:bookmarkEnd w:id="136"/>
      <w:r w:rsidRPr="00FD36A6">
        <w:t xml:space="preserve"> </w:t>
      </w:r>
      <w:bookmarkStart w:id="137" w:name="Предложение_36"/>
      <w:bookmarkEnd w:id="137"/>
      <w:r w:rsidRPr="00FD36A6">
        <w:t xml:space="preserve"> </w:t>
      </w:r>
      <w:bookmarkStart w:id="138" w:name="Победитель_36"/>
      <w:bookmarkEnd w:id="138"/>
    </w:p>
    <w:p w:rsidR="00FA2CE5" w:rsidRPr="00FD36A6" w:rsidRDefault="00FA2CE5" w:rsidP="00A57D49">
      <w:pPr>
        <w:spacing w:after="0" w:line="240" w:lineRule="auto"/>
        <w:ind w:left="709"/>
      </w:pPr>
      <w:bookmarkStart w:id="139" w:name="ЛотНазвание_37"/>
      <w:bookmarkEnd w:id="139"/>
      <w:r w:rsidRPr="00FD36A6">
        <w:t xml:space="preserve"> </w:t>
      </w:r>
      <w:bookmarkStart w:id="140" w:name="Лот_37"/>
      <w:bookmarkEnd w:id="140"/>
      <w:r w:rsidRPr="00FD36A6">
        <w:t xml:space="preserve"> </w:t>
      </w:r>
      <w:bookmarkStart w:id="141" w:name="ПредложениеНазвание_37"/>
      <w:bookmarkEnd w:id="141"/>
      <w:r w:rsidRPr="00FD36A6">
        <w:t xml:space="preserve"> </w:t>
      </w:r>
      <w:bookmarkStart w:id="142" w:name="Предложение_37"/>
      <w:bookmarkEnd w:id="142"/>
      <w:r w:rsidRPr="00FD36A6">
        <w:t xml:space="preserve"> </w:t>
      </w:r>
      <w:bookmarkStart w:id="143" w:name="Победитель_37"/>
      <w:bookmarkEnd w:id="143"/>
    </w:p>
    <w:p w:rsidR="00FA2CE5" w:rsidRPr="00FD36A6" w:rsidRDefault="00FA2CE5" w:rsidP="00A57D49">
      <w:pPr>
        <w:spacing w:after="0" w:line="240" w:lineRule="auto"/>
        <w:ind w:left="709"/>
      </w:pPr>
      <w:bookmarkStart w:id="144" w:name="ЛотНазвание_38"/>
      <w:bookmarkEnd w:id="144"/>
      <w:r w:rsidRPr="00FD36A6">
        <w:t xml:space="preserve"> </w:t>
      </w:r>
      <w:bookmarkStart w:id="145" w:name="Лот_38"/>
      <w:bookmarkEnd w:id="145"/>
      <w:r w:rsidRPr="00FD36A6">
        <w:t xml:space="preserve"> </w:t>
      </w:r>
      <w:bookmarkStart w:id="146" w:name="ПредложениеНазвание_38"/>
      <w:bookmarkEnd w:id="146"/>
      <w:r w:rsidRPr="00FD36A6">
        <w:t xml:space="preserve"> </w:t>
      </w:r>
      <w:bookmarkStart w:id="147" w:name="Предложение_38"/>
      <w:bookmarkEnd w:id="147"/>
      <w:r w:rsidRPr="00FD36A6">
        <w:t xml:space="preserve"> </w:t>
      </w:r>
      <w:bookmarkStart w:id="148" w:name="Победитель_38"/>
      <w:bookmarkEnd w:id="148"/>
    </w:p>
    <w:p w:rsidR="00FA2CE5" w:rsidRPr="00FD36A6" w:rsidRDefault="00FA2CE5" w:rsidP="00A57D49">
      <w:pPr>
        <w:spacing w:after="0" w:line="240" w:lineRule="auto"/>
        <w:ind w:left="709"/>
      </w:pPr>
      <w:bookmarkStart w:id="149" w:name="ЛотНазвание_39"/>
      <w:bookmarkEnd w:id="149"/>
      <w:r w:rsidRPr="00FD36A6">
        <w:t xml:space="preserve"> </w:t>
      </w:r>
      <w:bookmarkStart w:id="150" w:name="Лот_39"/>
      <w:bookmarkEnd w:id="150"/>
      <w:r w:rsidRPr="00FD36A6">
        <w:t xml:space="preserve"> </w:t>
      </w:r>
      <w:bookmarkStart w:id="151" w:name="ПредложениеНазвание_39"/>
      <w:bookmarkEnd w:id="151"/>
      <w:r w:rsidRPr="00FD36A6">
        <w:t xml:space="preserve"> </w:t>
      </w:r>
      <w:bookmarkStart w:id="152" w:name="Предложение_39"/>
      <w:bookmarkEnd w:id="152"/>
      <w:r w:rsidRPr="00FD36A6">
        <w:t xml:space="preserve"> </w:t>
      </w:r>
      <w:bookmarkStart w:id="153" w:name="Победитель_39"/>
      <w:bookmarkEnd w:id="153"/>
    </w:p>
    <w:p w:rsidR="00FA2CE5" w:rsidRPr="00FD36A6" w:rsidRDefault="00FA2CE5" w:rsidP="00A57D49">
      <w:pPr>
        <w:spacing w:after="0" w:line="240" w:lineRule="auto"/>
        <w:ind w:left="709"/>
      </w:pPr>
      <w:bookmarkStart w:id="154" w:name="ЛотНазвание_40"/>
      <w:bookmarkEnd w:id="154"/>
      <w:r w:rsidRPr="00FD36A6">
        <w:t xml:space="preserve"> </w:t>
      </w:r>
      <w:bookmarkStart w:id="155" w:name="Лот_40"/>
      <w:bookmarkEnd w:id="155"/>
      <w:r w:rsidRPr="00FD36A6">
        <w:t xml:space="preserve"> </w:t>
      </w:r>
      <w:bookmarkStart w:id="156" w:name="ПредложениеНазвание_40"/>
      <w:bookmarkEnd w:id="156"/>
      <w:r w:rsidRPr="00FD36A6">
        <w:t xml:space="preserve"> </w:t>
      </w:r>
      <w:bookmarkStart w:id="157" w:name="Предложение_40"/>
      <w:bookmarkEnd w:id="157"/>
      <w:r w:rsidRPr="00FD36A6">
        <w:t xml:space="preserve"> </w:t>
      </w:r>
      <w:bookmarkStart w:id="158" w:name="Победитель_40"/>
      <w:bookmarkEnd w:id="158"/>
    </w:p>
    <w:p w:rsidR="00FA2CE5" w:rsidRPr="00FD36A6" w:rsidRDefault="00FA2CE5" w:rsidP="00A57D49">
      <w:pPr>
        <w:spacing w:after="0" w:line="240" w:lineRule="auto"/>
        <w:ind w:left="709"/>
      </w:pPr>
      <w:bookmarkStart w:id="159" w:name="ЛотНазвание_41"/>
      <w:bookmarkEnd w:id="159"/>
      <w:r w:rsidRPr="00FD36A6">
        <w:t xml:space="preserve"> </w:t>
      </w:r>
      <w:bookmarkStart w:id="160" w:name="Лот_41"/>
      <w:bookmarkEnd w:id="160"/>
      <w:r w:rsidRPr="00FD36A6">
        <w:t xml:space="preserve"> </w:t>
      </w:r>
      <w:bookmarkStart w:id="161" w:name="ПредложениеНазвание_41"/>
      <w:bookmarkEnd w:id="161"/>
      <w:r w:rsidRPr="00FD36A6">
        <w:t xml:space="preserve"> </w:t>
      </w:r>
      <w:bookmarkStart w:id="162" w:name="Предложение_41"/>
      <w:bookmarkEnd w:id="162"/>
      <w:r w:rsidRPr="00FD36A6">
        <w:t xml:space="preserve"> </w:t>
      </w:r>
      <w:bookmarkStart w:id="163" w:name="Победитель_41"/>
      <w:bookmarkEnd w:id="163"/>
    </w:p>
    <w:p w:rsidR="00C26FEC" w:rsidRPr="00FD36A6" w:rsidRDefault="00C26FEC" w:rsidP="00C26FEC">
      <w:pPr>
        <w:spacing w:after="0" w:line="240" w:lineRule="auto"/>
        <w:ind w:left="709"/>
      </w:pPr>
      <w:bookmarkStart w:id="164" w:name="ЛотНазвание_42"/>
      <w:bookmarkEnd w:id="164"/>
      <w:r w:rsidRPr="00FD36A6">
        <w:t xml:space="preserve"> </w:t>
      </w:r>
      <w:bookmarkStart w:id="165" w:name="Лот_42"/>
      <w:bookmarkEnd w:id="165"/>
      <w:r w:rsidRPr="00FD36A6">
        <w:t xml:space="preserve"> </w:t>
      </w:r>
      <w:bookmarkStart w:id="166" w:name="ПредложениеНазвание_42"/>
      <w:bookmarkEnd w:id="166"/>
      <w:r w:rsidRPr="00FD36A6">
        <w:t xml:space="preserve"> </w:t>
      </w:r>
      <w:bookmarkStart w:id="167" w:name="Предложение_42"/>
      <w:bookmarkEnd w:id="167"/>
      <w:r w:rsidRPr="00FD36A6">
        <w:t xml:space="preserve"> </w:t>
      </w:r>
      <w:bookmarkStart w:id="168" w:name="Победитель_42"/>
      <w:bookmarkEnd w:id="168"/>
    </w:p>
    <w:p w:rsidR="00C26FEC" w:rsidRPr="00FD36A6" w:rsidRDefault="00C26FEC" w:rsidP="00C26FEC">
      <w:pPr>
        <w:spacing w:after="0" w:line="240" w:lineRule="auto"/>
        <w:ind w:left="709"/>
      </w:pPr>
      <w:bookmarkStart w:id="169" w:name="ЛотНазвание_43"/>
      <w:bookmarkEnd w:id="169"/>
      <w:r w:rsidRPr="00FD36A6">
        <w:t xml:space="preserve"> </w:t>
      </w:r>
      <w:bookmarkStart w:id="170" w:name="Лот_43"/>
      <w:bookmarkEnd w:id="170"/>
      <w:r w:rsidRPr="00FD36A6">
        <w:t xml:space="preserve"> </w:t>
      </w:r>
      <w:bookmarkStart w:id="171" w:name="ПредложениеНазвание_43"/>
      <w:bookmarkEnd w:id="171"/>
      <w:r w:rsidRPr="00FD36A6">
        <w:t xml:space="preserve"> </w:t>
      </w:r>
      <w:bookmarkStart w:id="172" w:name="Предложение_43"/>
      <w:bookmarkEnd w:id="172"/>
      <w:r w:rsidRPr="00FD36A6">
        <w:t xml:space="preserve"> </w:t>
      </w:r>
      <w:bookmarkStart w:id="173" w:name="Победитель_43"/>
      <w:bookmarkEnd w:id="173"/>
    </w:p>
    <w:p w:rsidR="00C26FEC" w:rsidRPr="00FD36A6" w:rsidRDefault="00C26FEC" w:rsidP="00C26FEC">
      <w:pPr>
        <w:spacing w:after="0" w:line="240" w:lineRule="auto"/>
        <w:ind w:left="709"/>
      </w:pPr>
      <w:bookmarkStart w:id="174" w:name="ЛотНазвание_44"/>
      <w:bookmarkEnd w:id="174"/>
      <w:r w:rsidRPr="00FD36A6">
        <w:t xml:space="preserve"> </w:t>
      </w:r>
      <w:bookmarkStart w:id="175" w:name="Лот_44"/>
      <w:bookmarkEnd w:id="175"/>
      <w:r w:rsidRPr="00FD36A6">
        <w:t xml:space="preserve"> </w:t>
      </w:r>
      <w:bookmarkStart w:id="176" w:name="ПредложениеНазвание_44"/>
      <w:bookmarkEnd w:id="176"/>
      <w:r w:rsidRPr="00FD36A6">
        <w:t xml:space="preserve"> </w:t>
      </w:r>
      <w:bookmarkStart w:id="177" w:name="Предложение_44"/>
      <w:bookmarkEnd w:id="177"/>
      <w:r w:rsidRPr="00FD36A6">
        <w:t xml:space="preserve"> </w:t>
      </w:r>
      <w:bookmarkStart w:id="178" w:name="Победитель_44"/>
      <w:bookmarkEnd w:id="178"/>
    </w:p>
    <w:p w:rsidR="00C26FEC" w:rsidRPr="00FD36A6" w:rsidRDefault="00C26FEC" w:rsidP="00C26FEC">
      <w:pPr>
        <w:spacing w:after="0" w:line="240" w:lineRule="auto"/>
        <w:ind w:left="709"/>
      </w:pPr>
      <w:bookmarkStart w:id="179" w:name="ЛотНазвание_45"/>
      <w:bookmarkEnd w:id="179"/>
      <w:r w:rsidRPr="00FD36A6">
        <w:t xml:space="preserve"> </w:t>
      </w:r>
      <w:bookmarkStart w:id="180" w:name="Лот_45"/>
      <w:bookmarkEnd w:id="180"/>
      <w:r w:rsidRPr="00FD36A6">
        <w:t xml:space="preserve"> </w:t>
      </w:r>
      <w:bookmarkStart w:id="181" w:name="ПредложениеНазвание_45"/>
      <w:bookmarkEnd w:id="181"/>
      <w:r w:rsidRPr="00FD36A6">
        <w:t xml:space="preserve"> </w:t>
      </w:r>
      <w:bookmarkStart w:id="182" w:name="Предложение_45"/>
      <w:bookmarkEnd w:id="182"/>
      <w:r w:rsidRPr="00FD36A6">
        <w:t xml:space="preserve"> </w:t>
      </w:r>
      <w:bookmarkStart w:id="183" w:name="Победитель_45"/>
      <w:bookmarkEnd w:id="183"/>
    </w:p>
    <w:p w:rsidR="00C26FEC" w:rsidRPr="00FD36A6" w:rsidRDefault="00C26FEC" w:rsidP="00C26FEC">
      <w:pPr>
        <w:spacing w:after="0" w:line="240" w:lineRule="auto"/>
        <w:ind w:left="709"/>
      </w:pPr>
      <w:bookmarkStart w:id="184" w:name="ЛотНазвание_46"/>
      <w:bookmarkEnd w:id="184"/>
      <w:r w:rsidRPr="00FD36A6">
        <w:t xml:space="preserve"> </w:t>
      </w:r>
      <w:bookmarkStart w:id="185" w:name="Лот_46"/>
      <w:bookmarkEnd w:id="185"/>
      <w:r w:rsidRPr="00FD36A6">
        <w:t xml:space="preserve"> </w:t>
      </w:r>
      <w:bookmarkStart w:id="186" w:name="ПредложениеНазвание_46"/>
      <w:bookmarkEnd w:id="186"/>
      <w:r w:rsidRPr="00FD36A6">
        <w:t xml:space="preserve"> </w:t>
      </w:r>
      <w:bookmarkStart w:id="187" w:name="Предложение_46"/>
      <w:bookmarkEnd w:id="187"/>
      <w:r w:rsidRPr="00FD36A6">
        <w:t xml:space="preserve"> </w:t>
      </w:r>
      <w:bookmarkStart w:id="188" w:name="Победитель_46"/>
      <w:bookmarkEnd w:id="188"/>
    </w:p>
    <w:p w:rsidR="00C26FEC" w:rsidRPr="00FD36A6" w:rsidRDefault="00C26FEC" w:rsidP="00C26FEC">
      <w:pPr>
        <w:spacing w:after="0" w:line="240" w:lineRule="auto"/>
        <w:ind w:left="709"/>
      </w:pPr>
      <w:bookmarkStart w:id="189" w:name="ЛотНазвание_47"/>
      <w:bookmarkEnd w:id="189"/>
      <w:r w:rsidRPr="00FD36A6">
        <w:t xml:space="preserve"> </w:t>
      </w:r>
      <w:bookmarkStart w:id="190" w:name="Лот_47"/>
      <w:bookmarkEnd w:id="190"/>
      <w:r w:rsidRPr="00FD36A6">
        <w:t xml:space="preserve"> </w:t>
      </w:r>
      <w:bookmarkStart w:id="191" w:name="ПредложениеНазвание_47"/>
      <w:bookmarkEnd w:id="191"/>
      <w:r w:rsidRPr="00FD36A6">
        <w:t xml:space="preserve"> </w:t>
      </w:r>
      <w:bookmarkStart w:id="192" w:name="Предложение_47"/>
      <w:bookmarkEnd w:id="192"/>
      <w:r w:rsidRPr="00FD36A6">
        <w:t xml:space="preserve"> </w:t>
      </w:r>
      <w:bookmarkStart w:id="193" w:name="Победитель_47"/>
      <w:bookmarkEnd w:id="193"/>
    </w:p>
    <w:p w:rsidR="00C26FEC" w:rsidRPr="00FD36A6" w:rsidRDefault="00C26FEC" w:rsidP="00C26FEC">
      <w:pPr>
        <w:spacing w:after="0" w:line="240" w:lineRule="auto"/>
        <w:ind w:left="709"/>
      </w:pPr>
      <w:bookmarkStart w:id="194" w:name="ЛотНазвание_48"/>
      <w:bookmarkEnd w:id="194"/>
      <w:r w:rsidRPr="00FD36A6">
        <w:t xml:space="preserve"> </w:t>
      </w:r>
      <w:bookmarkStart w:id="195" w:name="Лот_48"/>
      <w:bookmarkEnd w:id="195"/>
      <w:r w:rsidRPr="00FD36A6">
        <w:t xml:space="preserve"> </w:t>
      </w:r>
      <w:bookmarkStart w:id="196" w:name="ПредложениеНазвание_48"/>
      <w:bookmarkEnd w:id="196"/>
      <w:r w:rsidRPr="00FD36A6">
        <w:t xml:space="preserve"> </w:t>
      </w:r>
      <w:bookmarkStart w:id="197" w:name="Предложение_48"/>
      <w:bookmarkEnd w:id="197"/>
      <w:r w:rsidRPr="00FD36A6">
        <w:t xml:space="preserve"> </w:t>
      </w:r>
      <w:bookmarkStart w:id="198" w:name="Победитель_48"/>
      <w:bookmarkEnd w:id="198"/>
    </w:p>
    <w:p w:rsidR="00C26FEC" w:rsidRPr="00FD36A6" w:rsidRDefault="00C26FEC" w:rsidP="00C26FEC">
      <w:pPr>
        <w:spacing w:after="0" w:line="240" w:lineRule="auto"/>
        <w:ind w:left="709"/>
      </w:pPr>
      <w:bookmarkStart w:id="199" w:name="ЛотНазвание_49"/>
      <w:bookmarkEnd w:id="199"/>
      <w:r w:rsidRPr="00FD36A6">
        <w:t xml:space="preserve"> </w:t>
      </w:r>
      <w:bookmarkStart w:id="200" w:name="Лот_49"/>
      <w:bookmarkEnd w:id="200"/>
      <w:r w:rsidRPr="00FD36A6">
        <w:t xml:space="preserve"> </w:t>
      </w:r>
      <w:bookmarkStart w:id="201" w:name="ПредложениеНазвание_49"/>
      <w:bookmarkEnd w:id="201"/>
      <w:r w:rsidRPr="00FD36A6">
        <w:t xml:space="preserve"> </w:t>
      </w:r>
      <w:bookmarkStart w:id="202" w:name="Предложение_49"/>
      <w:bookmarkEnd w:id="202"/>
      <w:r w:rsidRPr="00FD36A6">
        <w:t xml:space="preserve"> </w:t>
      </w:r>
      <w:bookmarkStart w:id="203" w:name="Победитель_49"/>
      <w:bookmarkEnd w:id="203"/>
    </w:p>
    <w:p w:rsidR="00C26FEC" w:rsidRPr="00FD36A6" w:rsidRDefault="00C26FEC" w:rsidP="00C26FEC">
      <w:pPr>
        <w:spacing w:after="0" w:line="240" w:lineRule="auto"/>
        <w:ind w:left="709"/>
      </w:pPr>
      <w:bookmarkStart w:id="204" w:name="ЛотНазвание_50"/>
      <w:bookmarkEnd w:id="204"/>
      <w:r w:rsidRPr="00FD36A6">
        <w:t xml:space="preserve"> </w:t>
      </w:r>
      <w:bookmarkStart w:id="205" w:name="Лот_50"/>
      <w:bookmarkEnd w:id="205"/>
      <w:r w:rsidRPr="00FD36A6">
        <w:t xml:space="preserve"> </w:t>
      </w:r>
      <w:bookmarkStart w:id="206" w:name="ПредложениеНазвание_50"/>
      <w:bookmarkEnd w:id="206"/>
      <w:r w:rsidRPr="00FD36A6">
        <w:t xml:space="preserve"> </w:t>
      </w:r>
      <w:bookmarkStart w:id="207" w:name="Предложение_50"/>
      <w:bookmarkEnd w:id="207"/>
      <w:r w:rsidRPr="00FD36A6">
        <w:t xml:space="preserve"> </w:t>
      </w:r>
      <w:bookmarkStart w:id="208" w:name="Победитель_50"/>
      <w:bookmarkEnd w:id="208"/>
    </w:p>
    <w:p w:rsidR="00A57D49" w:rsidRPr="00FD36A6" w:rsidRDefault="00A57D49" w:rsidP="008F7363">
      <w:pPr>
        <w:spacing w:line="240" w:lineRule="auto"/>
        <w:ind w:left="708"/>
        <w:rPr>
          <w:sz w:val="24"/>
          <w:szCs w:val="24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09" w:name="ПодтверждениеПодпись"/>
      <w:bookmarkEnd w:id="209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altName w:val="Yu Gothic"/>
    <w:panose1 w:val="020B0604020202020204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66BAB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8489C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E76B91"/>
    <w:rsid w:val="00EB4646"/>
    <w:rsid w:val="00FA2CE5"/>
    <w:rsid w:val="00FB0932"/>
    <w:rsid w:val="00FD36A6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B0677"/>
  <w15:docId w15:val="{9A8CA6DB-E9DD-420D-990F-B8AFD3A87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Текстовый блок A"/>
    <w:rsid w:val="00E76B9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rial Unicode MS" w:eastAsia="Arial Unicode MS" w:hAnsi="Arial Unicode MS" w:cs="Arial Unicode MS"/>
      <w:color w:val="000000"/>
      <w:u w:color="000000"/>
      <w:bdr w:val="ni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40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5179A-92B1-438F-BB23-97B586C71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1140</Words>
  <Characters>6501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Константин Потапов</cp:lastModifiedBy>
  <cp:revision>3</cp:revision>
  <dcterms:created xsi:type="dcterms:W3CDTF">2018-06-25T14:40:00Z</dcterms:created>
  <dcterms:modified xsi:type="dcterms:W3CDTF">2018-07-09T06:30:00Z</dcterms:modified>
</cp:coreProperties>
</file>