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 [порядковый номер протокола].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"Спектр"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6450059541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1136450000059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x.spectr@mail.ru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89873625879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317A6" w:rsidRDefault="000317A6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0317A6" w:rsidRDefault="000317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D53C31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Смолянский Игорь Алексеевич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Объекты недвижимого имущества, расположенные по адресу: г.Саратов, Сокурский тракт, б/н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Объекты недвижимого имущества, расположенные по адресу: г.Саратов, Сокурский тракт, б/н: 1. Нежилое (административное) здание, общ. пл.367,9 кв.м., 2-этажный, литер А, кадастровый номер 64-64-01/376/2007-118; 2. Нежилое здание, общ. пл. 975,4 кв.м., 2 -этажный, Литер ВВ1В2, кадастровый номер 63-01/48-197-637; 3. Нежилое здание, (мастерская), общ. пл.232,3 кв.м, антресоль - этажный, Литер ММ1, кадастровый номер 64-64-01/376/2007-115; 4. Нежилое здание, общ.пл.13 724,3 кв.м., 5 этажный (подземных этажей – 1), Литер ДД1, кадастровый номер 63-01/48-197-636;5. Нежилое здание (склад арочный), общ.пл.485,4 кв.м., 1 –этажный, Литер С, кадастровый номер 64-64-01/376/2007-117; 6. Нежилое здание, общ.пл. 2 198,6 кв.м., 3-этажнный (подземных этажей – 1), Литер Б, кадастровый номер 63-01/48-197-639; </w:t>
            </w:r>
            <w:r>
              <w:rPr>
                <w:sz w:val="24"/>
                <w:szCs w:val="24"/>
              </w:rPr>
              <w:lastRenderedPageBreak/>
              <w:t xml:space="preserve">7.Нежилое здание, общ. пл 1 418,3 кв.м., 1-этажный, Литер Е, кадастровый номер 63-01/48-197-642; 8. Нежилое здание, склад, общ. пл.72,9 кв.м., 2 –этажный, Литер С1, кадастровый номер 64-64-01/376/2007-114, расположенные на земельном участке, общ. пл. 28 115 кв.м., кадастровый номер 64:48:040316:25, категория земель: земли населенных пунктов, разрешенное использование: производственные помещения, адрес: г.Саратов, проезд 1 Сокурский. 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03.10.2013 9:00:00</w:t>
            </w:r>
          </w:p>
        </w:tc>
      </w:tr>
      <w:tr w:rsidR="000317A6">
        <w:tc>
          <w:tcPr>
            <w:tcW w:w="4785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05.11.2013 17:00:00</w:t>
            </w:r>
          </w:p>
        </w:tc>
      </w:tr>
    </w:tbl>
    <w:p w:rsidR="000317A6" w:rsidRDefault="00D53C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0317A6" w:rsidRDefault="000317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B01BE6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17A6">
        <w:tc>
          <w:tcPr>
            <w:tcW w:w="3190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17A6">
        <w:tc>
          <w:tcPr>
            <w:tcW w:w="3190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"Сладкий Город"</w:t>
            </w:r>
          </w:p>
        </w:tc>
        <w:tc>
          <w:tcPr>
            <w:tcW w:w="3190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26.10.2013 21:58:02</w:t>
            </w:r>
          </w:p>
        </w:tc>
        <w:tc>
          <w:tcPr>
            <w:tcW w:w="3191" w:type="dxa"/>
          </w:tcPr>
          <w:p w:rsidR="000317A6" w:rsidRDefault="000317A6" w:rsidP="000317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B01B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B0D7E">
        <w:rPr>
          <w:sz w:val="24"/>
          <w:szCs w:val="24"/>
        </w:rPr>
        <w:t xml:space="preserve"> </w:t>
      </w:r>
      <w:bookmarkStart w:id="6" w:name="ЛотНазвание_2"/>
      <w:bookmarkEnd w:id="6"/>
      <w:r w:rsidR="006B0D7E">
        <w:rPr>
          <w:sz w:val="24"/>
          <w:szCs w:val="24"/>
        </w:rPr>
        <w:t xml:space="preserve"> </w:t>
      </w:r>
      <w:bookmarkStart w:id="7" w:name="Лот_2"/>
      <w:bookmarkEnd w:id="7"/>
      <w:r w:rsidR="006B0D7E">
        <w:rPr>
          <w:sz w:val="24"/>
          <w:szCs w:val="24"/>
        </w:rPr>
        <w:t xml:space="preserve"> </w:t>
      </w:r>
      <w:bookmarkStart w:id="8" w:name="ЗаявкиНазвание_2"/>
      <w:bookmarkEnd w:id="8"/>
      <w:r w:rsidR="006B0D7E">
        <w:rPr>
          <w:sz w:val="24"/>
          <w:szCs w:val="24"/>
        </w:rPr>
        <w:t xml:space="preserve"> </w:t>
      </w:r>
      <w:bookmarkStart w:id="9" w:name="Заявки_2"/>
      <w:bookmarkStart w:id="10" w:name="ЛотНазвание_3"/>
      <w:bookmarkEnd w:id="9"/>
      <w:bookmarkEnd w:id="10"/>
      <w:r w:rsidR="006B0D7E">
        <w:rPr>
          <w:sz w:val="24"/>
          <w:szCs w:val="24"/>
        </w:rPr>
        <w:t xml:space="preserve"> </w:t>
      </w:r>
      <w:bookmarkStart w:id="11" w:name="Лот_3"/>
      <w:bookmarkEnd w:id="11"/>
      <w:r w:rsidR="006B0D7E">
        <w:rPr>
          <w:sz w:val="24"/>
          <w:szCs w:val="24"/>
        </w:rPr>
        <w:t xml:space="preserve"> </w:t>
      </w:r>
      <w:bookmarkStart w:id="12" w:name="ЗаявкиНазвание_3"/>
      <w:bookmarkEnd w:id="12"/>
      <w:r w:rsidR="006B0D7E">
        <w:rPr>
          <w:sz w:val="24"/>
          <w:szCs w:val="24"/>
        </w:rPr>
        <w:t xml:space="preserve"> </w:t>
      </w:r>
      <w:bookmarkStart w:id="13" w:name="Заявки_3"/>
      <w:bookmarkEnd w:id="13"/>
      <w:r w:rsidR="006B0D7E">
        <w:rPr>
          <w:sz w:val="24"/>
          <w:szCs w:val="24"/>
        </w:rPr>
        <w:t xml:space="preserve"> </w:t>
      </w:r>
      <w:bookmarkStart w:id="14" w:name="ЛотНазвание_4"/>
      <w:bookmarkEnd w:id="14"/>
      <w:r w:rsidR="006B0D7E">
        <w:rPr>
          <w:sz w:val="24"/>
          <w:szCs w:val="24"/>
        </w:rPr>
        <w:t xml:space="preserve"> </w:t>
      </w:r>
      <w:bookmarkStart w:id="15" w:name="Лот_4"/>
      <w:bookmarkEnd w:id="15"/>
      <w:r w:rsidR="006B0D7E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6B0D7E">
        <w:rPr>
          <w:sz w:val="24"/>
          <w:szCs w:val="24"/>
        </w:rPr>
        <w:t xml:space="preserve"> </w:t>
      </w:r>
      <w:bookmarkStart w:id="17" w:name="Заявки_4"/>
      <w:bookmarkEnd w:id="17"/>
      <w:r w:rsidR="006B0D7E">
        <w:rPr>
          <w:sz w:val="24"/>
          <w:szCs w:val="24"/>
        </w:rPr>
        <w:t xml:space="preserve"> </w:t>
      </w:r>
      <w:bookmarkStart w:id="18" w:name="ЛотНазвание_5"/>
      <w:bookmarkEnd w:id="18"/>
      <w:r w:rsidR="006B0D7E">
        <w:rPr>
          <w:sz w:val="24"/>
          <w:szCs w:val="24"/>
        </w:rPr>
        <w:t xml:space="preserve"> </w:t>
      </w:r>
      <w:bookmarkStart w:id="19" w:name="Лот_5"/>
      <w:bookmarkEnd w:id="19"/>
      <w:r w:rsidR="006B0D7E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6B0D7E">
        <w:rPr>
          <w:sz w:val="24"/>
          <w:szCs w:val="24"/>
        </w:rPr>
        <w:t xml:space="preserve"> </w:t>
      </w:r>
      <w:bookmarkStart w:id="21" w:name="Заявки_5"/>
      <w:bookmarkEnd w:id="21"/>
      <w:r w:rsidR="003F0693">
        <w:rPr>
          <w:sz w:val="24"/>
          <w:szCs w:val="24"/>
        </w:rPr>
        <w:t xml:space="preserve"> </w:t>
      </w:r>
      <w:bookmarkStart w:id="22" w:name="ЛотНазвание_6"/>
      <w:bookmarkEnd w:id="22"/>
      <w:r w:rsidR="003F0693">
        <w:rPr>
          <w:sz w:val="24"/>
          <w:szCs w:val="24"/>
        </w:rPr>
        <w:t xml:space="preserve"> </w:t>
      </w:r>
      <w:bookmarkStart w:id="23" w:name="Лот_6"/>
      <w:bookmarkEnd w:id="23"/>
      <w:r w:rsidR="003F0693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3F0693">
        <w:rPr>
          <w:sz w:val="24"/>
          <w:szCs w:val="24"/>
        </w:rPr>
        <w:t xml:space="preserve"> </w:t>
      </w:r>
      <w:bookmarkStart w:id="25" w:name="Заявки_6"/>
      <w:bookmarkEnd w:id="25"/>
      <w:r w:rsidR="003F0693">
        <w:rPr>
          <w:sz w:val="24"/>
          <w:szCs w:val="24"/>
        </w:rPr>
        <w:t xml:space="preserve"> </w:t>
      </w:r>
      <w:bookmarkStart w:id="26" w:name="ЛотНазвание_7"/>
      <w:bookmarkEnd w:id="26"/>
      <w:r w:rsidR="003F0693">
        <w:rPr>
          <w:sz w:val="24"/>
          <w:szCs w:val="24"/>
        </w:rPr>
        <w:t xml:space="preserve"> </w:t>
      </w:r>
      <w:bookmarkStart w:id="27" w:name="Лот_7"/>
      <w:bookmarkEnd w:id="27"/>
      <w:r w:rsidR="003F0693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3F0693">
        <w:rPr>
          <w:sz w:val="24"/>
          <w:szCs w:val="24"/>
        </w:rPr>
        <w:t xml:space="preserve"> </w:t>
      </w:r>
      <w:bookmarkStart w:id="29" w:name="Заявки_7"/>
      <w:bookmarkEnd w:id="29"/>
      <w:r w:rsidR="003F0693">
        <w:rPr>
          <w:sz w:val="24"/>
          <w:szCs w:val="24"/>
        </w:rPr>
        <w:t xml:space="preserve"> </w:t>
      </w:r>
      <w:bookmarkStart w:id="30" w:name="ЛотНазвание_8"/>
      <w:bookmarkEnd w:id="30"/>
      <w:r w:rsidR="003F0693">
        <w:rPr>
          <w:sz w:val="24"/>
          <w:szCs w:val="24"/>
        </w:rPr>
        <w:t xml:space="preserve"> </w:t>
      </w:r>
      <w:bookmarkStart w:id="31" w:name="Лот_8"/>
      <w:bookmarkEnd w:id="31"/>
      <w:r w:rsidR="003F0693">
        <w:rPr>
          <w:sz w:val="24"/>
          <w:szCs w:val="24"/>
        </w:rPr>
        <w:t xml:space="preserve"> </w:t>
      </w:r>
      <w:bookmarkStart w:id="32" w:name="ЗаявкиНазвание_8"/>
      <w:bookmarkStart w:id="33" w:name="Заявки_8"/>
      <w:bookmarkEnd w:id="32"/>
      <w:bookmarkEnd w:id="33"/>
      <w:r w:rsidR="003F0693">
        <w:rPr>
          <w:sz w:val="24"/>
          <w:szCs w:val="24"/>
        </w:rPr>
        <w:t xml:space="preserve"> </w:t>
      </w:r>
      <w:bookmarkStart w:id="34" w:name="ЛотНазвание_9"/>
      <w:bookmarkEnd w:id="34"/>
      <w:r w:rsidR="003F0693">
        <w:rPr>
          <w:sz w:val="24"/>
          <w:szCs w:val="24"/>
        </w:rPr>
        <w:t xml:space="preserve"> </w:t>
      </w:r>
      <w:bookmarkStart w:id="35" w:name="Лот_9"/>
      <w:bookmarkEnd w:id="35"/>
      <w:r w:rsidR="003F0693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3F0693">
        <w:rPr>
          <w:sz w:val="24"/>
          <w:szCs w:val="24"/>
        </w:rPr>
        <w:t xml:space="preserve"> </w:t>
      </w:r>
      <w:bookmarkStart w:id="37" w:name="Заявки_9"/>
      <w:bookmarkEnd w:id="37"/>
      <w:r w:rsidR="003F0693">
        <w:rPr>
          <w:sz w:val="24"/>
          <w:szCs w:val="24"/>
        </w:rPr>
        <w:t xml:space="preserve"> </w:t>
      </w:r>
      <w:bookmarkStart w:id="38" w:name="ЛотНазвание_10"/>
      <w:bookmarkEnd w:id="38"/>
      <w:r w:rsidR="003F0693">
        <w:rPr>
          <w:sz w:val="24"/>
          <w:szCs w:val="24"/>
        </w:rPr>
        <w:t xml:space="preserve"> </w:t>
      </w:r>
      <w:bookmarkStart w:id="39" w:name="Лот_10"/>
      <w:bookmarkEnd w:id="39"/>
      <w:r w:rsidR="003B72A6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3B72A6">
        <w:rPr>
          <w:sz w:val="24"/>
          <w:szCs w:val="24"/>
        </w:rPr>
        <w:t xml:space="preserve"> </w:t>
      </w:r>
      <w:bookmarkStart w:id="41" w:name="Заявки_10"/>
      <w:bookmarkEnd w:id="41"/>
      <w:r w:rsidR="006B0D7E">
        <w:rPr>
          <w:sz w:val="24"/>
          <w:szCs w:val="24"/>
        </w:rPr>
        <w:t xml:space="preserve"> </w:t>
      </w: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872709" w:rsidP="00095CB8">
      <w:pPr>
        <w:contextualSpacing/>
        <w:rPr>
          <w:sz w:val="24"/>
          <w:szCs w:val="24"/>
        </w:rPr>
      </w:pPr>
      <w:bookmarkStart w:id="42" w:name="ПодтверждениеПодпись"/>
      <w:bookmarkEnd w:id="42"/>
      <w:r>
        <w:rPr>
          <w:sz w:val="24"/>
          <w:szCs w:val="24"/>
        </w:rPr>
        <w:t>Протокол подписан организатором торгов 06.11.2013 12:00:40.</w:t>
      </w: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317A6"/>
    <w:rsid w:val="00095CB8"/>
    <w:rsid w:val="0013214D"/>
    <w:rsid w:val="00140FBA"/>
    <w:rsid w:val="001914CF"/>
    <w:rsid w:val="003B72A6"/>
    <w:rsid w:val="003F0693"/>
    <w:rsid w:val="00453585"/>
    <w:rsid w:val="005255C7"/>
    <w:rsid w:val="006758C8"/>
    <w:rsid w:val="006B0D7E"/>
    <w:rsid w:val="00772B84"/>
    <w:rsid w:val="00791335"/>
    <w:rsid w:val="00872709"/>
    <w:rsid w:val="009C2929"/>
    <w:rsid w:val="00B01BE6"/>
    <w:rsid w:val="00D11324"/>
    <w:rsid w:val="00D53C31"/>
    <w:rsid w:val="00E5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AAFED-F6C0-4BE8-ADDD-0420A452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2013-11-06T08:00:00Z</dcterms:created>
  <dcterms:modified xsi:type="dcterms:W3CDTF">2013-11-06T08:00:00Z</dcterms:modified>
</cp:coreProperties>
</file>