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112A" w:rsidRPr="00F055C7" w:rsidRDefault="00802E16">
      <w:pPr>
        <w:pStyle w:val="A5"/>
        <w:jc w:val="center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</w:rPr>
        <w:t>Протокол о результатах проведения открытых торгов с закрытой формой подачи предложения о цене</w:t>
      </w:r>
      <w:r w:rsidR="007E4DC8" w:rsidRPr="00F055C7">
        <w:rPr>
          <w:rFonts w:ascii="Arial" w:hAnsi="Arial" w:cs="Arial"/>
          <w:sz w:val="24"/>
          <w:szCs w:val="24"/>
        </w:rPr>
        <w:t xml:space="preserve"> № АЗ</w:t>
      </w:r>
      <w:r w:rsidR="007E4DC8" w:rsidRPr="00F055C7">
        <w:rPr>
          <w:rFonts w:ascii="Arial" w:hAnsi="Arial" w:cs="Arial"/>
          <w:b/>
          <w:bCs/>
          <w:sz w:val="24"/>
          <w:szCs w:val="24"/>
        </w:rPr>
        <w:t>00031.</w:t>
      </w:r>
    </w:p>
    <w:p w:rsidR="00D9112A" w:rsidRPr="00F055C7" w:rsidRDefault="007E4DC8">
      <w:pPr>
        <w:pStyle w:val="a6"/>
        <w:widowControl w:val="0"/>
        <w:numPr>
          <w:ilvl w:val="0"/>
          <w:numId w:val="3"/>
        </w:numPr>
        <w:tabs>
          <w:tab w:val="num" w:pos="615"/>
          <w:tab w:val="left" w:pos="638"/>
          <w:tab w:val="left" w:pos="663"/>
          <w:tab w:val="left" w:pos="690"/>
        </w:tabs>
        <w:ind w:left="615" w:hanging="25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>Информация об открытых торгах с закрытой формой подачи предложения о цене № АЗ</w:t>
      </w:r>
      <w:r w:rsidRPr="00F055C7">
        <w:rPr>
          <w:rFonts w:ascii="Arial" w:hAnsi="Arial" w:cs="Arial"/>
          <w:b/>
          <w:bCs/>
          <w:sz w:val="24"/>
          <w:szCs w:val="24"/>
        </w:rPr>
        <w:t>00031.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7021"/>
      </w:tblGrid>
      <w:tr w:rsidR="00D9112A" w:rsidRPr="00F055C7">
        <w:trPr>
          <w:trHeight w:val="3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jc w:val="center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Вставка</w:t>
            </w:r>
          </w:p>
        </w:tc>
      </w:tr>
      <w:tr w:rsidR="00D9112A" w:rsidRPr="00F055C7">
        <w:trPr>
          <w:trHeight w:val="13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Закрытая</w:t>
            </w:r>
          </w:p>
        </w:tc>
      </w:tr>
      <w:tr w:rsidR="00D9112A" w:rsidRPr="00F055C7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 xml:space="preserve">Повторные открытые торги по реализации имущества ООО «Заречье-2» </w:t>
            </w:r>
            <w:r w:rsidR="00802E16" w:rsidRPr="00F055C7">
              <w:rPr>
                <w:rFonts w:ascii="Arial" w:hAnsi="Arial" w:cs="Arial"/>
              </w:rPr>
              <w:t>(ИНН/ОГРН:</w:t>
            </w:r>
            <w:r w:rsidR="00802E16" w:rsidRPr="00F055C7">
              <w:rPr>
                <w:rFonts w:ascii="Arial" w:hAnsi="Arial" w:cs="Arial"/>
              </w:rPr>
              <w:tab/>
              <w:t xml:space="preserve">6375004727/1026303781294) </w:t>
            </w:r>
            <w:r w:rsidRPr="00F055C7">
              <w:rPr>
                <w:rFonts w:ascii="Arial" w:hAnsi="Arial" w:cs="Arial"/>
                <w:sz w:val="24"/>
                <w:szCs w:val="24"/>
              </w:rPr>
              <w:t>с закрытой формой представления предложений о цене.</w:t>
            </w:r>
          </w:p>
        </w:tc>
      </w:tr>
      <w:tr w:rsidR="00D9112A" w:rsidRPr="00F055C7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Повторные открытые торги по реализации имущества ООО «Заречье-2»</w:t>
            </w:r>
            <w:r w:rsidR="00802E16" w:rsidRPr="00F055C7">
              <w:rPr>
                <w:rFonts w:ascii="Arial" w:hAnsi="Arial" w:cs="Arial"/>
              </w:rPr>
              <w:t xml:space="preserve"> (ИНН/ОГРН:</w:t>
            </w:r>
            <w:r w:rsidR="00802E16" w:rsidRPr="00F055C7">
              <w:rPr>
                <w:rFonts w:ascii="Arial" w:hAnsi="Arial" w:cs="Arial"/>
              </w:rPr>
              <w:tab/>
              <w:t xml:space="preserve">6375004727/1026303781294) </w:t>
            </w:r>
            <w:r w:rsidRPr="00F055C7">
              <w:rPr>
                <w:rFonts w:ascii="Arial" w:hAnsi="Arial" w:cs="Arial"/>
                <w:sz w:val="24"/>
                <w:szCs w:val="24"/>
              </w:rPr>
              <w:t>с закрытой формой представления предложений о цене.</w:t>
            </w:r>
          </w:p>
        </w:tc>
      </w:tr>
      <w:tr w:rsidR="00D9112A" w:rsidRPr="00F055C7">
        <w:trPr>
          <w:trHeight w:val="6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Выигравшим аукцион признается участник, предложивший наиболее высокую цену.</w:t>
            </w:r>
          </w:p>
        </w:tc>
      </w:tr>
      <w:tr w:rsidR="00D9112A" w:rsidRPr="00F055C7">
        <w:trPr>
          <w:trHeight w:val="1477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Прием заявок осуществляется с 08 часов 00 минут по московскому времени 17.07.2017г. по 17 часов 00 минут по московскому времени 22.08.2017г. включительно.</w:t>
            </w:r>
          </w:p>
        </w:tc>
      </w:tr>
      <w:tr w:rsidR="00D9112A" w:rsidRPr="00F055C7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17.07.2017 года в 8:00</w:t>
            </w:r>
          </w:p>
        </w:tc>
      </w:tr>
      <w:tr w:rsidR="00D9112A" w:rsidRPr="00F055C7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</w:rPr>
              <w:t>22</w:t>
            </w:r>
            <w:r w:rsidRPr="00F055C7">
              <w:rPr>
                <w:rFonts w:ascii="Arial" w:hAnsi="Arial" w:cs="Arial"/>
                <w:sz w:val="24"/>
                <w:szCs w:val="24"/>
              </w:rPr>
              <w:t>.08.2017 года в 17:00</w:t>
            </w:r>
          </w:p>
        </w:tc>
      </w:tr>
      <w:tr w:rsidR="00D9112A" w:rsidRPr="00F055C7">
        <w:trPr>
          <w:trHeight w:val="19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</w:rPr>
              <w:t>15</w:t>
            </w:r>
            <w:r w:rsidRPr="00F055C7">
              <w:rPr>
                <w:rFonts w:ascii="Arial" w:hAnsi="Arial" w:cs="Arial"/>
                <w:sz w:val="24"/>
                <w:szCs w:val="24"/>
              </w:rPr>
              <w:t>.07.2017 года</w:t>
            </w:r>
          </w:p>
        </w:tc>
      </w:tr>
      <w:tr w:rsidR="00D9112A" w:rsidRPr="00F055C7">
        <w:trPr>
          <w:trHeight w:val="163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lastRenderedPageBreak/>
              <w:t>Дата публикации в печатном органе по месту нахождения 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lang w:val="en-US"/>
              </w:rPr>
              <w:t>13</w:t>
            </w:r>
            <w:r w:rsidRPr="00F055C7">
              <w:rPr>
                <w:rFonts w:ascii="Arial" w:hAnsi="Arial" w:cs="Arial"/>
                <w:sz w:val="24"/>
                <w:szCs w:val="24"/>
              </w:rPr>
              <w:t>.07.2017 года</w:t>
            </w:r>
          </w:p>
        </w:tc>
      </w:tr>
      <w:tr w:rsidR="00D9112A" w:rsidRPr="00F055C7">
        <w:trPr>
          <w:trHeight w:val="19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lang w:val="en-US"/>
              </w:rPr>
              <w:t>14</w:t>
            </w:r>
            <w:r w:rsidRPr="00F055C7">
              <w:rPr>
                <w:rFonts w:ascii="Arial" w:hAnsi="Arial" w:cs="Arial"/>
                <w:sz w:val="24"/>
                <w:szCs w:val="24"/>
              </w:rPr>
              <w:t>.07.2017 года</w:t>
            </w:r>
          </w:p>
        </w:tc>
      </w:tr>
    </w:tbl>
    <w:p w:rsidR="00D9112A" w:rsidRPr="00F055C7" w:rsidRDefault="00D9112A">
      <w:pPr>
        <w:pStyle w:val="a6"/>
        <w:spacing w:line="240" w:lineRule="auto"/>
        <w:ind w:left="1068"/>
        <w:rPr>
          <w:rFonts w:ascii="Arial" w:hAnsi="Arial" w:cs="Arial"/>
          <w:sz w:val="24"/>
          <w:szCs w:val="24"/>
        </w:rPr>
      </w:pPr>
    </w:p>
    <w:p w:rsidR="00D9112A" w:rsidRPr="00F055C7" w:rsidRDefault="007E4DC8">
      <w:pPr>
        <w:pStyle w:val="a6"/>
        <w:widowControl w:val="0"/>
        <w:numPr>
          <w:ilvl w:val="0"/>
          <w:numId w:val="10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b/>
          <w:bCs/>
          <w:sz w:val="24"/>
          <w:szCs w:val="24"/>
        </w:rPr>
        <w:t>Организатор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D9112A" w:rsidRPr="00F055C7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ООО "ЦЭП"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6452932433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645201001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1076450011197</w:t>
            </w:r>
          </w:p>
        </w:tc>
      </w:tr>
      <w:tr w:rsidR="00D9112A" w:rsidRPr="00F055C7"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D9112A" w:rsidRPr="00F055C7" w:rsidRDefault="00D9112A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Pr="00F055C7" w:rsidRDefault="007E4DC8">
      <w:pPr>
        <w:pStyle w:val="a6"/>
        <w:widowControl w:val="0"/>
        <w:numPr>
          <w:ilvl w:val="0"/>
          <w:numId w:val="17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b/>
          <w:bCs/>
          <w:sz w:val="24"/>
          <w:szCs w:val="24"/>
        </w:rPr>
        <w:t>Арбитражный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Беспалов Алексей Павлович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632500231887</w:t>
            </w:r>
          </w:p>
        </w:tc>
      </w:tr>
      <w:tr w:rsidR="00D9112A" w:rsidRPr="00F055C7">
        <w:trPr>
          <w:trHeight w:val="165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САМРО «Ассоциация антикризисных управляющих» - Саморегулируемая межрегиональная общественная организация «Ассоциация антикризисных управляющих»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516</w:t>
            </w:r>
          </w:p>
        </w:tc>
      </w:tr>
    </w:tbl>
    <w:p w:rsidR="00D9112A" w:rsidRPr="00F055C7" w:rsidRDefault="00D9112A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Arial" w:hAnsi="Arial" w:cs="Arial"/>
          <w:sz w:val="24"/>
          <w:szCs w:val="24"/>
        </w:rPr>
      </w:pPr>
    </w:p>
    <w:p w:rsidR="00D9112A" w:rsidRPr="00F055C7" w:rsidRDefault="00D9112A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Pr="00F055C7" w:rsidRDefault="007E4DC8">
      <w:pPr>
        <w:pStyle w:val="a6"/>
        <w:widowControl w:val="0"/>
        <w:numPr>
          <w:ilvl w:val="0"/>
          <w:numId w:val="24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b/>
          <w:bCs/>
          <w:sz w:val="24"/>
          <w:szCs w:val="24"/>
        </w:rPr>
        <w:lastRenderedPageBreak/>
        <w:t>Сведения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о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судебном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Арбитражный суд Самарской области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А55-1818/2014</w:t>
            </w:r>
          </w:p>
        </w:tc>
      </w:tr>
      <w:tr w:rsidR="00D9112A" w:rsidRPr="00F055C7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Решение Арбитражного суда Самарской области от 24.11.2014г. по делу №А55-1818/2014</w:t>
            </w:r>
          </w:p>
        </w:tc>
      </w:tr>
    </w:tbl>
    <w:p w:rsidR="00D9112A" w:rsidRPr="00F055C7" w:rsidRDefault="00D9112A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Pr="00F055C7" w:rsidRDefault="007E4DC8">
      <w:pPr>
        <w:pStyle w:val="a6"/>
        <w:widowControl w:val="0"/>
        <w:numPr>
          <w:ilvl w:val="0"/>
          <w:numId w:val="31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b/>
          <w:bCs/>
          <w:sz w:val="24"/>
          <w:szCs w:val="24"/>
        </w:rPr>
        <w:t>Информация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о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Юридическое лицо</w:t>
            </w:r>
          </w:p>
        </w:tc>
      </w:tr>
      <w:tr w:rsidR="00D9112A" w:rsidRPr="00F055C7">
        <w:trPr>
          <w:trHeight w:val="64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"Заречье-2"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ООО "Заречье-2"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6375004727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1026303781294</w:t>
            </w:r>
          </w:p>
        </w:tc>
      </w:tr>
      <w:tr w:rsidR="00D9112A" w:rsidRPr="00F055C7">
        <w:trPr>
          <w:trHeight w:val="48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о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D9112A" w:rsidRPr="00F055C7" w:rsidRDefault="007E4DC8">
      <w:pPr>
        <w:pStyle w:val="a6"/>
        <w:widowControl w:val="0"/>
        <w:numPr>
          <w:ilvl w:val="0"/>
          <w:numId w:val="38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b/>
          <w:bCs/>
          <w:sz w:val="24"/>
          <w:szCs w:val="24"/>
        </w:rPr>
        <w:t>Контактное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ООО "ЦЭП"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8-800-550-96-60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A73561">
            <w:pPr>
              <w:pStyle w:val="B"/>
              <w:rPr>
                <w:rFonts w:ascii="Arial" w:hAnsi="Arial" w:cs="Arial"/>
              </w:rPr>
            </w:pPr>
            <w:hyperlink r:id="rId7" w:history="1">
              <w:r w:rsidR="00802E16" w:rsidRPr="00F055C7">
                <w:rPr>
                  <w:rStyle w:val="Hyperlink1"/>
                  <w:rFonts w:ascii="Arial" w:hAnsi="Arial" w:cs="Arial"/>
                </w:rPr>
                <w:t>mail@tsep.me</w:t>
              </w:r>
            </w:hyperlink>
          </w:p>
        </w:tc>
      </w:tr>
    </w:tbl>
    <w:p w:rsidR="002910D2" w:rsidRPr="00F055C7" w:rsidRDefault="002910D2" w:rsidP="002910D2">
      <w:pPr>
        <w:pStyle w:val="a6"/>
        <w:tabs>
          <w:tab w:val="left" w:pos="663"/>
          <w:tab w:val="left" w:pos="690"/>
        </w:tabs>
        <w:spacing w:line="240" w:lineRule="auto"/>
        <w:ind w:left="615"/>
        <w:rPr>
          <w:rFonts w:ascii="Arial" w:hAnsi="Arial" w:cs="Arial"/>
          <w:sz w:val="24"/>
          <w:szCs w:val="24"/>
        </w:rPr>
      </w:pPr>
    </w:p>
    <w:p w:rsidR="00D9112A" w:rsidRPr="00F055C7" w:rsidRDefault="007E4DC8">
      <w:pPr>
        <w:pStyle w:val="a6"/>
        <w:numPr>
          <w:ilvl w:val="0"/>
          <w:numId w:val="45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b/>
          <w:bCs/>
          <w:sz w:val="24"/>
          <w:szCs w:val="24"/>
        </w:rPr>
        <w:lastRenderedPageBreak/>
        <w:t>Лоты</w:t>
      </w:r>
    </w:p>
    <w:p w:rsidR="00D9112A" w:rsidRPr="00F055C7" w:rsidRDefault="007E4DC8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Лот 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D9112A" w:rsidRPr="00F055C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Лот №1</w:t>
            </w:r>
          </w:p>
        </w:tc>
      </w:tr>
      <w:tr w:rsidR="00D9112A" w:rsidRPr="00F055C7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D9112A" w:rsidRPr="00F055C7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Установка экс-комп.УЭК-5 инв.№659</w:t>
            </w:r>
          </w:p>
        </w:tc>
      </w:tr>
      <w:tr w:rsidR="00D9112A" w:rsidRPr="00F055C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1 890 161,00</w:t>
            </w:r>
          </w:p>
        </w:tc>
      </w:tr>
      <w:tr w:rsidR="00D9112A" w:rsidRPr="00F055C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Процент от начальной цены лота</w:t>
            </w:r>
          </w:p>
        </w:tc>
      </w:tr>
      <w:tr w:rsidR="00D9112A" w:rsidRPr="00F055C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D9112A" w:rsidRPr="00F055C7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D9112A" w:rsidRPr="00F055C7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F055C7">
              <w:rPr>
                <w:rFonts w:ascii="Arial" w:hAnsi="Arial" w:cs="Arial"/>
                <w:sz w:val="24"/>
                <w:szCs w:val="24"/>
              </w:rPr>
              <w:t>НВКбанк</w:t>
            </w:r>
            <w:proofErr w:type="spellEnd"/>
            <w:r w:rsidRPr="00F055C7">
              <w:rPr>
                <w:rFonts w:ascii="Arial" w:hAnsi="Arial" w:cs="Arial"/>
                <w:sz w:val="24"/>
                <w:szCs w:val="24"/>
              </w:rPr>
              <w:t>» (</w:t>
            </w:r>
            <w:proofErr w:type="spellStart"/>
            <w:r w:rsidRPr="00F055C7">
              <w:rPr>
                <w:rFonts w:ascii="Arial" w:hAnsi="Arial" w:cs="Arial"/>
                <w:sz w:val="24"/>
                <w:szCs w:val="24"/>
              </w:rPr>
              <w:t>г.Саратов</w:t>
            </w:r>
            <w:proofErr w:type="spellEnd"/>
            <w:r w:rsidRPr="00F055C7">
              <w:rPr>
                <w:rFonts w:ascii="Arial" w:hAnsi="Arial" w:cs="Arial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«Заречье-2» (залог МСХП СО), Лот №1».</w:t>
            </w:r>
          </w:p>
        </w:tc>
      </w:tr>
    </w:tbl>
    <w:p w:rsidR="00D9112A" w:rsidRPr="00F055C7" w:rsidRDefault="00D9112A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Pr="00F055C7" w:rsidRDefault="00D9112A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Pr="00F055C7" w:rsidRDefault="00D9112A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Pr="00F055C7" w:rsidRDefault="00D9112A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Pr="00F055C7" w:rsidRDefault="007E4DC8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 Предложения</w:t>
      </w:r>
    </w:p>
    <w:p w:rsidR="00D9112A" w:rsidRPr="00F055C7" w:rsidRDefault="007E4DC8">
      <w:pPr>
        <w:pStyle w:val="AA"/>
        <w:widowControl w:val="0"/>
        <w:spacing w:after="200"/>
        <w:ind w:firstLine="708"/>
        <w:rPr>
          <w:rFonts w:ascii="Arial" w:eastAsia="Calibri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Торги признаны </w:t>
      </w:r>
      <w:proofErr w:type="gramStart"/>
      <w:r w:rsidRPr="00F055C7">
        <w:rPr>
          <w:rFonts w:ascii="Arial" w:hAnsi="Arial" w:cs="Arial"/>
          <w:sz w:val="24"/>
          <w:szCs w:val="24"/>
        </w:rPr>
        <w:t>несостоявшимися  -</w:t>
      </w:r>
      <w:proofErr w:type="gramEnd"/>
      <w:r w:rsidRPr="00F055C7">
        <w:rPr>
          <w:rFonts w:ascii="Arial" w:hAnsi="Arial" w:cs="Arial"/>
          <w:sz w:val="24"/>
          <w:szCs w:val="24"/>
        </w:rPr>
        <w:t xml:space="preserve"> к участию в торгах не было допущено ни одного участника.</w:t>
      </w:r>
    </w:p>
    <w:p w:rsidR="00D9112A" w:rsidRPr="00F055C7" w:rsidRDefault="00D9112A">
      <w:pPr>
        <w:pStyle w:val="A5"/>
        <w:spacing w:after="0" w:line="240" w:lineRule="auto"/>
        <w:ind w:left="709"/>
        <w:rPr>
          <w:rFonts w:ascii="Arial" w:hAnsi="Arial" w:cs="Arial"/>
          <w:sz w:val="24"/>
          <w:szCs w:val="24"/>
        </w:rPr>
      </w:pPr>
    </w:p>
    <w:p w:rsidR="00D9112A" w:rsidRPr="00F055C7" w:rsidRDefault="007E4DC8">
      <w:pPr>
        <w:pStyle w:val="A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D9112A" w:rsidRPr="00F055C7" w:rsidRDefault="007E4DC8" w:rsidP="00F055C7">
      <w:pPr>
        <w:pStyle w:val="A5"/>
        <w:spacing w:line="240" w:lineRule="auto"/>
        <w:rPr>
          <w:rFonts w:ascii="Arial" w:hAnsi="Arial" w:cs="Arial"/>
        </w:rPr>
      </w:pPr>
      <w:r w:rsidRPr="00F055C7">
        <w:rPr>
          <w:rFonts w:ascii="Arial" w:hAnsi="Arial" w:cs="Arial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F055C7">
        <w:rPr>
          <w:rFonts w:ascii="Arial" w:hAnsi="Arial" w:cs="Arial"/>
          <w:sz w:val="24"/>
          <w:szCs w:val="24"/>
          <w:lang w:val="en-US"/>
        </w:rPr>
        <w:t> </w:t>
      </w:r>
      <w:r w:rsidRPr="00F055C7">
        <w:rPr>
          <w:rFonts w:ascii="Arial" w:hAnsi="Arial" w:cs="Arial"/>
          <w:sz w:val="24"/>
          <w:szCs w:val="24"/>
        </w:rPr>
        <w:br/>
      </w:r>
      <w:bookmarkStart w:id="0" w:name="_GoBack"/>
      <w:bookmarkEnd w:id="0"/>
    </w:p>
    <w:p w:rsidR="00D9112A" w:rsidRPr="00F055C7" w:rsidRDefault="00D9112A">
      <w:pPr>
        <w:pStyle w:val="A5"/>
        <w:spacing w:line="240" w:lineRule="auto"/>
        <w:rPr>
          <w:rFonts w:ascii="Arial" w:hAnsi="Arial" w:cs="Arial"/>
        </w:rPr>
      </w:pPr>
    </w:p>
    <w:sectPr w:rsidR="00D9112A" w:rsidRPr="00F055C7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561" w:rsidRDefault="00A73561">
      <w:r>
        <w:separator/>
      </w:r>
    </w:p>
  </w:endnote>
  <w:endnote w:type="continuationSeparator" w:id="0">
    <w:p w:rsidR="00A73561" w:rsidRDefault="00A73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12A" w:rsidRDefault="00D9112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561" w:rsidRDefault="00A73561">
      <w:r>
        <w:separator/>
      </w:r>
    </w:p>
  </w:footnote>
  <w:footnote w:type="continuationSeparator" w:id="0">
    <w:p w:rsidR="00A73561" w:rsidRDefault="00A73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12A" w:rsidRDefault="00D9112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01D6B"/>
    <w:multiLevelType w:val="multilevel"/>
    <w:tmpl w:val="860E400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" w15:restartNumberingAfterBreak="0">
    <w:nsid w:val="0C5E1B13"/>
    <w:multiLevelType w:val="multilevel"/>
    <w:tmpl w:val="9D64A2EC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" w15:restartNumberingAfterBreak="0">
    <w:nsid w:val="0EDA6697"/>
    <w:multiLevelType w:val="multilevel"/>
    <w:tmpl w:val="FF20F272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" w15:restartNumberingAfterBreak="0">
    <w:nsid w:val="0F817260"/>
    <w:multiLevelType w:val="multilevel"/>
    <w:tmpl w:val="218EB6F0"/>
    <w:styleLink w:val="List9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4" w15:restartNumberingAfterBreak="0">
    <w:nsid w:val="158968AC"/>
    <w:multiLevelType w:val="multilevel"/>
    <w:tmpl w:val="C5F8768C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5" w15:restartNumberingAfterBreak="0">
    <w:nsid w:val="159072C1"/>
    <w:multiLevelType w:val="multilevel"/>
    <w:tmpl w:val="5AB8B3DA"/>
    <w:styleLink w:val="List7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6" w15:restartNumberingAfterBreak="0">
    <w:nsid w:val="15C979E1"/>
    <w:multiLevelType w:val="multilevel"/>
    <w:tmpl w:val="131EE71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7" w15:restartNumberingAfterBreak="0">
    <w:nsid w:val="179F5E66"/>
    <w:multiLevelType w:val="multilevel"/>
    <w:tmpl w:val="923A49FC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8" w15:restartNumberingAfterBreak="0">
    <w:nsid w:val="1B1B239A"/>
    <w:multiLevelType w:val="multilevel"/>
    <w:tmpl w:val="01AC9320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9" w15:restartNumberingAfterBreak="0">
    <w:nsid w:val="25347426"/>
    <w:multiLevelType w:val="multilevel"/>
    <w:tmpl w:val="4764151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0" w15:restartNumberingAfterBreak="0">
    <w:nsid w:val="271D4F11"/>
    <w:multiLevelType w:val="multilevel"/>
    <w:tmpl w:val="1F6E121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1" w15:restartNumberingAfterBreak="0">
    <w:nsid w:val="2C7B37E4"/>
    <w:multiLevelType w:val="multilevel"/>
    <w:tmpl w:val="D39C9370"/>
    <w:lvl w:ilvl="0">
      <w:start w:val="4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12" w15:restartNumberingAfterBreak="0">
    <w:nsid w:val="2F4B1D94"/>
    <w:multiLevelType w:val="multilevel"/>
    <w:tmpl w:val="E20EBB6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3" w15:restartNumberingAfterBreak="0">
    <w:nsid w:val="37C415B2"/>
    <w:multiLevelType w:val="multilevel"/>
    <w:tmpl w:val="1FDCBA78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4" w15:restartNumberingAfterBreak="0">
    <w:nsid w:val="389D0EC3"/>
    <w:multiLevelType w:val="multilevel"/>
    <w:tmpl w:val="E710E5B8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15" w15:restartNumberingAfterBreak="0">
    <w:nsid w:val="3C665BFC"/>
    <w:multiLevelType w:val="multilevel"/>
    <w:tmpl w:val="584CC6E2"/>
    <w:styleLink w:val="List1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6" w15:restartNumberingAfterBreak="0">
    <w:nsid w:val="3C7B05AA"/>
    <w:multiLevelType w:val="multilevel"/>
    <w:tmpl w:val="EA846FB0"/>
    <w:styleLink w:val="41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7" w15:restartNumberingAfterBreak="0">
    <w:nsid w:val="3D4241C0"/>
    <w:multiLevelType w:val="multilevel"/>
    <w:tmpl w:val="59ACB6A8"/>
    <w:styleLink w:val="3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8" w15:restartNumberingAfterBreak="0">
    <w:nsid w:val="3ED10DD1"/>
    <w:multiLevelType w:val="multilevel"/>
    <w:tmpl w:val="A03EE5E2"/>
    <w:lvl w:ilvl="0">
      <w:start w:val="6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19" w15:restartNumberingAfterBreak="0">
    <w:nsid w:val="417D26EE"/>
    <w:multiLevelType w:val="multilevel"/>
    <w:tmpl w:val="7AC0755C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0" w15:restartNumberingAfterBreak="0">
    <w:nsid w:val="47E56210"/>
    <w:multiLevelType w:val="multilevel"/>
    <w:tmpl w:val="8F4AA88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1" w15:restartNumberingAfterBreak="0">
    <w:nsid w:val="491617DD"/>
    <w:multiLevelType w:val="multilevel"/>
    <w:tmpl w:val="40846CEC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2" w15:restartNumberingAfterBreak="0">
    <w:nsid w:val="4C8F56D4"/>
    <w:multiLevelType w:val="multilevel"/>
    <w:tmpl w:val="7F44BE12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3" w15:restartNumberingAfterBreak="0">
    <w:nsid w:val="4D167D9B"/>
    <w:multiLevelType w:val="multilevel"/>
    <w:tmpl w:val="EE92F440"/>
    <w:styleLink w:val="List6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4" w15:restartNumberingAfterBreak="0">
    <w:nsid w:val="513475ED"/>
    <w:multiLevelType w:val="multilevel"/>
    <w:tmpl w:val="95601E76"/>
    <w:styleLink w:val="List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5" w15:restartNumberingAfterBreak="0">
    <w:nsid w:val="51642C40"/>
    <w:multiLevelType w:val="multilevel"/>
    <w:tmpl w:val="7BC46EB2"/>
    <w:styleLink w:val="List12"/>
    <w:lvl w:ilvl="0">
      <w:start w:val="7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6" w15:restartNumberingAfterBreak="0">
    <w:nsid w:val="530F2334"/>
    <w:multiLevelType w:val="multilevel"/>
    <w:tmpl w:val="7944BF7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7" w15:restartNumberingAfterBreak="0">
    <w:nsid w:val="53F35DA1"/>
    <w:multiLevelType w:val="multilevel"/>
    <w:tmpl w:val="423EA40C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28" w15:restartNumberingAfterBreak="0">
    <w:nsid w:val="543E147D"/>
    <w:multiLevelType w:val="multilevel"/>
    <w:tmpl w:val="82823E68"/>
    <w:lvl w:ilvl="0">
      <w:start w:val="3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9" w15:restartNumberingAfterBreak="0">
    <w:nsid w:val="58ED4F8A"/>
    <w:multiLevelType w:val="multilevel"/>
    <w:tmpl w:val="6E0AD1E2"/>
    <w:styleLink w:val="List10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0" w15:restartNumberingAfterBreak="0">
    <w:nsid w:val="5D82136B"/>
    <w:multiLevelType w:val="multilevel"/>
    <w:tmpl w:val="28769BA6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31" w15:restartNumberingAfterBreak="0">
    <w:nsid w:val="5E692C29"/>
    <w:multiLevelType w:val="multilevel"/>
    <w:tmpl w:val="DA02328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2" w15:restartNumberingAfterBreak="0">
    <w:nsid w:val="5E762C38"/>
    <w:multiLevelType w:val="multilevel"/>
    <w:tmpl w:val="2A98797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3" w15:restartNumberingAfterBreak="0">
    <w:nsid w:val="631D2914"/>
    <w:multiLevelType w:val="multilevel"/>
    <w:tmpl w:val="4510C456"/>
    <w:lvl w:ilvl="0">
      <w:start w:val="5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34" w15:restartNumberingAfterBreak="0">
    <w:nsid w:val="63660B3C"/>
    <w:multiLevelType w:val="multilevel"/>
    <w:tmpl w:val="7B68D4BE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5" w15:restartNumberingAfterBreak="0">
    <w:nsid w:val="648C0868"/>
    <w:multiLevelType w:val="multilevel"/>
    <w:tmpl w:val="5FB06460"/>
    <w:styleLink w:val="List8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6" w15:restartNumberingAfterBreak="0">
    <w:nsid w:val="694727FE"/>
    <w:multiLevelType w:val="multilevel"/>
    <w:tmpl w:val="CA1AE5F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7" w15:restartNumberingAfterBreak="0">
    <w:nsid w:val="6B974E14"/>
    <w:multiLevelType w:val="multilevel"/>
    <w:tmpl w:val="36B051DA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8" w15:restartNumberingAfterBreak="0">
    <w:nsid w:val="730D0A60"/>
    <w:multiLevelType w:val="multilevel"/>
    <w:tmpl w:val="6E368D8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9" w15:restartNumberingAfterBreak="0">
    <w:nsid w:val="7452356C"/>
    <w:multiLevelType w:val="multilevel"/>
    <w:tmpl w:val="6E36857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0" w15:restartNumberingAfterBreak="0">
    <w:nsid w:val="793110CF"/>
    <w:multiLevelType w:val="multilevel"/>
    <w:tmpl w:val="33ACDE32"/>
    <w:styleLink w:val="List0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41" w15:restartNumberingAfterBreak="0">
    <w:nsid w:val="7A003061"/>
    <w:multiLevelType w:val="multilevel"/>
    <w:tmpl w:val="5246D74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2" w15:restartNumberingAfterBreak="0">
    <w:nsid w:val="7A8F036D"/>
    <w:multiLevelType w:val="multilevel"/>
    <w:tmpl w:val="588430CE"/>
    <w:styleLink w:val="5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43" w15:restartNumberingAfterBreak="0">
    <w:nsid w:val="7DB262FB"/>
    <w:multiLevelType w:val="multilevel"/>
    <w:tmpl w:val="26C4AC1A"/>
    <w:lvl w:ilvl="0">
      <w:start w:val="2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44" w15:restartNumberingAfterBreak="0">
    <w:nsid w:val="7E9B59BE"/>
    <w:multiLevelType w:val="multilevel"/>
    <w:tmpl w:val="52F6FF98"/>
    <w:styleLink w:val="21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14"/>
  </w:num>
  <w:num w:numId="2">
    <w:abstractNumId w:val="10"/>
  </w:num>
  <w:num w:numId="3">
    <w:abstractNumId w:val="27"/>
  </w:num>
  <w:num w:numId="4">
    <w:abstractNumId w:val="40"/>
  </w:num>
  <w:num w:numId="5">
    <w:abstractNumId w:val="37"/>
  </w:num>
  <w:num w:numId="6">
    <w:abstractNumId w:val="20"/>
  </w:num>
  <w:num w:numId="7">
    <w:abstractNumId w:val="24"/>
  </w:num>
  <w:num w:numId="8">
    <w:abstractNumId w:val="1"/>
  </w:num>
  <w:num w:numId="9">
    <w:abstractNumId w:val="38"/>
  </w:num>
  <w:num w:numId="10">
    <w:abstractNumId w:val="43"/>
  </w:num>
  <w:num w:numId="11">
    <w:abstractNumId w:val="44"/>
  </w:num>
  <w:num w:numId="12">
    <w:abstractNumId w:val="2"/>
  </w:num>
  <w:num w:numId="13">
    <w:abstractNumId w:val="26"/>
  </w:num>
  <w:num w:numId="14">
    <w:abstractNumId w:val="17"/>
  </w:num>
  <w:num w:numId="15">
    <w:abstractNumId w:val="30"/>
  </w:num>
  <w:num w:numId="16">
    <w:abstractNumId w:val="32"/>
  </w:num>
  <w:num w:numId="17">
    <w:abstractNumId w:val="28"/>
  </w:num>
  <w:num w:numId="18">
    <w:abstractNumId w:val="16"/>
  </w:num>
  <w:num w:numId="19">
    <w:abstractNumId w:val="7"/>
  </w:num>
  <w:num w:numId="20">
    <w:abstractNumId w:val="31"/>
  </w:num>
  <w:num w:numId="21">
    <w:abstractNumId w:val="42"/>
  </w:num>
  <w:num w:numId="22">
    <w:abstractNumId w:val="22"/>
  </w:num>
  <w:num w:numId="23">
    <w:abstractNumId w:val="12"/>
  </w:num>
  <w:num w:numId="24">
    <w:abstractNumId w:val="11"/>
  </w:num>
  <w:num w:numId="25">
    <w:abstractNumId w:val="23"/>
  </w:num>
  <w:num w:numId="26">
    <w:abstractNumId w:val="34"/>
  </w:num>
  <w:num w:numId="27">
    <w:abstractNumId w:val="41"/>
  </w:num>
  <w:num w:numId="28">
    <w:abstractNumId w:val="5"/>
  </w:num>
  <w:num w:numId="29">
    <w:abstractNumId w:val="4"/>
  </w:num>
  <w:num w:numId="30">
    <w:abstractNumId w:val="9"/>
  </w:num>
  <w:num w:numId="31">
    <w:abstractNumId w:val="33"/>
  </w:num>
  <w:num w:numId="32">
    <w:abstractNumId w:val="35"/>
  </w:num>
  <w:num w:numId="33">
    <w:abstractNumId w:val="8"/>
  </w:num>
  <w:num w:numId="34">
    <w:abstractNumId w:val="36"/>
  </w:num>
  <w:num w:numId="35">
    <w:abstractNumId w:val="3"/>
  </w:num>
  <w:num w:numId="36">
    <w:abstractNumId w:val="21"/>
  </w:num>
  <w:num w:numId="37">
    <w:abstractNumId w:val="6"/>
  </w:num>
  <w:num w:numId="38">
    <w:abstractNumId w:val="18"/>
  </w:num>
  <w:num w:numId="39">
    <w:abstractNumId w:val="29"/>
  </w:num>
  <w:num w:numId="40">
    <w:abstractNumId w:val="13"/>
  </w:num>
  <w:num w:numId="41">
    <w:abstractNumId w:val="0"/>
  </w:num>
  <w:num w:numId="42">
    <w:abstractNumId w:val="15"/>
  </w:num>
  <w:num w:numId="43">
    <w:abstractNumId w:val="19"/>
  </w:num>
  <w:num w:numId="44">
    <w:abstractNumId w:val="39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12A"/>
    <w:rsid w:val="002910D2"/>
    <w:rsid w:val="007E4DC8"/>
    <w:rsid w:val="00802E16"/>
    <w:rsid w:val="00A73561"/>
    <w:rsid w:val="00D9112A"/>
    <w:rsid w:val="00F0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F10E5"/>
  <w15:docId w15:val="{03A98593-E6E8-4A6C-B52A-83B04F46E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1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4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18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21"/>
      </w:numPr>
    </w:pPr>
  </w:style>
  <w:style w:type="numbering" w:customStyle="1" w:styleId="6">
    <w:name w:val="Импортированный стиль 6"/>
  </w:style>
  <w:style w:type="numbering" w:customStyle="1" w:styleId="List6">
    <w:name w:val="List 6"/>
    <w:basedOn w:val="7"/>
    <w:pPr>
      <w:numPr>
        <w:numId w:val="25"/>
      </w:numPr>
    </w:pPr>
  </w:style>
  <w:style w:type="numbering" w:customStyle="1" w:styleId="7">
    <w:name w:val="Импортированный стиль 7"/>
  </w:style>
  <w:style w:type="numbering" w:customStyle="1" w:styleId="List7">
    <w:name w:val="List 7"/>
    <w:basedOn w:val="8"/>
    <w:pPr>
      <w:numPr>
        <w:numId w:val="28"/>
      </w:numPr>
    </w:pPr>
  </w:style>
  <w:style w:type="numbering" w:customStyle="1" w:styleId="8">
    <w:name w:val="Импортированный стиль 8"/>
  </w:style>
  <w:style w:type="numbering" w:customStyle="1" w:styleId="List8">
    <w:name w:val="List 8"/>
    <w:basedOn w:val="9"/>
    <w:pPr>
      <w:numPr>
        <w:numId w:val="32"/>
      </w:numPr>
    </w:pPr>
  </w:style>
  <w:style w:type="numbering" w:customStyle="1" w:styleId="9">
    <w:name w:val="Импортированный стиль 9"/>
  </w:style>
  <w:style w:type="numbering" w:customStyle="1" w:styleId="List9">
    <w:name w:val="List 9"/>
    <w:basedOn w:val="10"/>
    <w:pPr>
      <w:numPr>
        <w:numId w:val="35"/>
      </w:numPr>
    </w:pPr>
  </w:style>
  <w:style w:type="numbering" w:customStyle="1" w:styleId="10">
    <w:name w:val="Импортированный стиль 10"/>
  </w:style>
  <w:style w:type="numbering" w:customStyle="1" w:styleId="List10">
    <w:name w:val="List 10"/>
    <w:basedOn w:val="11"/>
    <w:pPr>
      <w:numPr>
        <w:numId w:val="39"/>
      </w:numPr>
    </w:pPr>
  </w:style>
  <w:style w:type="numbering" w:customStyle="1" w:styleId="11">
    <w:name w:val="Импортированный стиль 1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 Unicode MS" w:eastAsia="Arial Unicode MS" w:hAnsi="Arial Unicode MS" w:cs="Arial Unicode MS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1">
    <w:name w:val="List 11"/>
    <w:basedOn w:val="12"/>
    <w:pPr>
      <w:numPr>
        <w:numId w:val="42"/>
      </w:numPr>
    </w:pPr>
  </w:style>
  <w:style w:type="numbering" w:customStyle="1" w:styleId="12">
    <w:name w:val="Импортированный стиль 12"/>
  </w:style>
  <w:style w:type="numbering" w:customStyle="1" w:styleId="List12">
    <w:name w:val="List 12"/>
    <w:basedOn w:val="13"/>
    <w:pPr>
      <w:numPr>
        <w:numId w:val="45"/>
      </w:numPr>
    </w:pPr>
  </w:style>
  <w:style w:type="numbering" w:customStyle="1" w:styleId="13">
    <w:name w:val="Импортированный стиль 13"/>
  </w:style>
  <w:style w:type="paragraph" w:customStyle="1" w:styleId="AA">
    <w:name w:val="Текстовый блок A A"/>
    <w:rPr>
      <w:rFonts w:ascii="Arial Unicode MS" w:hAnsi="Arial Unicode MS" w:cs="Arial Unicode MS"/>
      <w:color w:val="000000"/>
      <w:sz w:val="22"/>
      <w:szCs w:val="22"/>
      <w:u w:color="000000"/>
    </w:rPr>
  </w:style>
  <w:style w:type="character" w:customStyle="1" w:styleId="Hyperlink1">
    <w:name w:val="Hyperlink.1"/>
    <w:basedOn w:val="a3"/>
    <w:rsid w:val="00802E16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711</Words>
  <Characters>4054</Characters>
  <Application>Microsoft Office Word</Application>
  <DocSecurity>0</DocSecurity>
  <Lines>33</Lines>
  <Paragraphs>9</Paragraphs>
  <ScaleCrop>false</ScaleCrop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Потапов</cp:lastModifiedBy>
  <cp:revision>4</cp:revision>
  <dcterms:created xsi:type="dcterms:W3CDTF">2017-08-24T13:57:00Z</dcterms:created>
  <dcterms:modified xsi:type="dcterms:W3CDTF">2017-08-25T10:49:00Z</dcterms:modified>
</cp:coreProperties>
</file>