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300F83">
        <w:rPr>
          <w:b/>
          <w:sz w:val="24"/>
          <w:szCs w:val="24"/>
        </w:rPr>
        <w:t>13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00F83">
        <w:tc>
          <w:tcPr>
            <w:tcW w:w="4785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Юлия Станиславна</w:t>
            </w:r>
          </w:p>
        </w:tc>
      </w:tr>
      <w:tr w:rsidR="00300F83">
        <w:tc>
          <w:tcPr>
            <w:tcW w:w="4785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645210380487</w:t>
            </w:r>
          </w:p>
        </w:tc>
      </w:tr>
      <w:tr w:rsidR="00300F83">
        <w:tc>
          <w:tcPr>
            <w:tcW w:w="4785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beetle.jule@mail.ru</w:t>
            </w:r>
          </w:p>
        </w:tc>
      </w:tr>
      <w:tr w:rsidR="00300F83">
        <w:tc>
          <w:tcPr>
            <w:tcW w:w="4785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89053267219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300F83" w:rsidRDefault="00300F83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300F83" w:rsidRDefault="00300F83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00F83">
        <w:tc>
          <w:tcPr>
            <w:tcW w:w="4785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"Хлебная База"</w:t>
            </w:r>
          </w:p>
        </w:tc>
      </w:tr>
      <w:tr w:rsidR="00300F83">
        <w:tc>
          <w:tcPr>
            <w:tcW w:w="4785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0F83">
        <w:tc>
          <w:tcPr>
            <w:tcW w:w="4785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</w:tr>
      <w:tr w:rsidR="00300F83">
        <w:tc>
          <w:tcPr>
            <w:tcW w:w="4785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Автовесы 60тн, Литер Ч общей площадью 107,2 кв.м; Автомобилеразгрузчик, Литер К1общей площадью 12 кв.м; Автомобилеразгрузчик, Литер П1общей площадью 12 кв.м; Автомобилеразгрузчик, Литер 31общей площадью 12 кв.м; Автомобилеразгрузчик, Литер Т1 общей площадью 12 кв.м; Артезианская скважина, Литер IV глубина 70 м; Бетонное ограждение, Литер 1 протяженность 1096,7 м; Верхняя соединительная галерея, Литер Г1общей застройки270кв.м; Водоем противопожарный, Литер V объем 50 куб.м; Здание бани с пристройкой, Литер 3,зобщей площадью 145,1кв.м; Здание для приема зерна, ЗАГР-ВАИР с подвалом основного строения Литер К2,к_2общей площадью 153кв.м; Зерносклад № 3, Литер С общей площадью 997,9кв.м; Зерносклад № 5, Литер Ф общей площадью 1226кв.м; Зерносклад № 11, Литер Л,Л1,л общей площадью 918,2кв.м; Зерносклад № 13, Литер Ш общей площадью 1314,4кв.м; Здание зерносушилки ДСП-32, Литер Н,Н1общей площадью 77,2кв.м; Здание </w:t>
            </w:r>
            <w:r>
              <w:rPr>
                <w:sz w:val="24"/>
                <w:szCs w:val="24"/>
              </w:rPr>
              <w:lastRenderedPageBreak/>
              <w:t xml:space="preserve">зерносушилки ДСП-32, Литер Ц,Ц1общей площадью 30,2кв.м; Здание конторы, Литер А,а,а1,а2общей площадью 181,9кв.м; Здание конюшни, Литер П общей площадью 78кв.м; Здание красного уголка, Литер Х,Х1общей площадью 52,8 кв.м; Здание лаборатории, Литер К общей площадью 124,8 кв.м; Здание мастерской, Литер Л2,Л3,Л4 общей площадью 277,4кв.м; Здание материального стола, Литер Т общей площадью 84,6 кв.м; Здание пожарного дето, Литер О,О1,о общей площадью 81,5кв.м; Зерносклад № 12 с пристройкой, Литер В, а общей площадью 1230,6кв.м; Здание зерносклада № 1, Литер Г,г общей площадью 1813,3 кв.м; Здание зерносклада № 2, Литер Д общей площадью 944,7 кв.м; Здание зерносклада № 4, Литер И общей площадью 1304 кв.м; Здание зерносклада № 6, Литер Е общей площадью 1294 кв.м; Здание зерносклада № 7, Литер Ж общей площадью 1232кв.м; Здание зерносклада № 8, Литер Б общей площадью 1228 кв.м; Здание трансформаторного распределителя, Литер Б1 общей площадью 47,4 кв.м; Нижняя соединительная галерея, Литер И1 общей площадью 252 кв.м; Нижняя соединительная галерея, Литер Е1 общей площадью 252 кв.м; Нижняя соединительная галерея Литер Ж1 общей площадью 252 кв.м; Нижняя соединительная галерея, Литер Ш1 общей площадью 120 кв.м; Нижняя соединительная галерея, Литер Д1 общей площадью 270 кв.м; Приемоочистительная башня 2-х норийная, Литер Я1 общей площадью 281 кв.м; Здание приемоочистительной башни 3-х норийной, Литер Я общей площадью 316,1 кв.м; Сооружение, литер М,М1,М2 общей площадью 184,6 кв.м; Линия электропередач, Литер VIобщей площадью </w:t>
            </w:r>
            <w:r>
              <w:rPr>
                <w:sz w:val="24"/>
                <w:szCs w:val="24"/>
              </w:rPr>
              <w:lastRenderedPageBreak/>
              <w:t>1678кв.м.; Товарно-материальные ценности: А/ш 9.00-16 Я-324 с КАМ Волт. 2 ПТС-4, 1 шт;Амперметр, 12 шт;Балка 25 61 ст 3 сп 5, 0,65 т;Битум, 1475 кг;Битум, 64 шт;Болт М 16х50, 191 кг;Боты диэлектрически, 1 пара; Вилка переносная, 2 шт;Вилка прямая каучук ЗР+Е3х32 380-415V, 9 шт;Вилка силовая, 4 шт;Вилы, 1 шт;Выключатель, 15 шт;Горелка, 1 шт;Гофротруба, 330 м;ДВП, 30 л;Жалюзи, 2 шт;Защелка, 51 шт;Известь, 3000 кг;Кабель, 161 м;Кабель АВВГ 3*4 (150м), 80 м;Кабель АВВГ 3*4 (200м), 10 м;Кабель АВВГ 3*4 (85м), 50 м; Кабель КГ 3*50+1*16 200 м;Карбид кальция, 24 кг;Катушка для пускат-ля для 2й3й величы ПМА, ПМЕ 220, 2 шт;Кнопка,6 шт;Коврик диэлектрический, 7 шт;Колер. 1 шт;Короб ДСП, 174 шт;Лампа L 18W/765 OSRAM (Смоленск), 50 шт;Литол, 21 шт;Лопата, 5 шт;Марля, 289 м;Масло SibiMotor М-10Г2к 216,5 л, 206,5 л;Масло ТНК МГЕ-46В, 180 кг;Метчик, 18 шт;Наконечник кабельный ТА, 973 шт;Наконечник ТАМ, 400 шт;Напильник, 11 шт;Персональный компьютер укомплектованный, 3 шт; Пила, 1 комп;Пиломатериал 300 куб. м.;Пленка полиэтиленовая № 150 м, 58 пог.м;Подшипник 164 шт;Полотенце, 17 м;Поршневые кольца, 1 комп;Пояс предохранительный, 9 шт;Предохранитель, 5 шт;Припой пос-30 ( прутки 8 мм) 1 пруток-190-200 г., 4 шт;Провод алюминиевый плоский АПУНП 3*4,0 (100м), 100 м;Провод монтажный МГВШ 1,5 красный, 10 м;Прожектор, 5 шт;Профнастил Н-60 Zn (0,8) (цинк), 10000 кв.м;Профнастил НС-20 Zn (Цинк), 0,55 кв. м;Профнастил С-8 Zn (Цинк), 0,55 кв. м;Редуктор, 2 шт;Ремень, 165 м;Ремень клиновой, 7 шт;Ремень техстропильный, 236 шт;Розетка, 25 шт;Рукавицы, 5 пар;Светильник ЛВО 13 4*18-771 Милано (встр) зеркальны, 1 шт;Сетка "Рабица" 1 рулон;Сито штамповочное, 6 шт;Спираль, 1 шт;Стекло, 191,88 кв. м;Счетчик однофазный, 5 шт;Терморегулятор, 1 шт;Топливопровод, 3 шт;Труба, 56,2 м;Труба профильная 40*40*2, 1,44 т;Труба профильная 80*80*4, 5,6 т;Шестигранник, 25 кг;Щетка, 20 шт;Щуп, 32 шт;Эл.плита, 1 шт;Электрод, 1 кг;Ящик силовой, 4 шт; Электронные вагонные весы БАМ-150-14,5; Право аренды земельного участка № 64:19:04 07 06:0001 площадью 9,1625 га, земли населенных пунктов; Трактор «Белорус – 1221.2», синий, 2008 год выпуска, колесный.</w:t>
            </w:r>
          </w:p>
        </w:tc>
      </w:tr>
      <w:tr w:rsidR="00300F83">
        <w:tc>
          <w:tcPr>
            <w:tcW w:w="4785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 начала приема заявок на участие</w:t>
            </w:r>
          </w:p>
        </w:tc>
        <w:tc>
          <w:tcPr>
            <w:tcW w:w="4786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04.08.2014 9:00:00</w:t>
            </w:r>
          </w:p>
        </w:tc>
      </w:tr>
      <w:tr w:rsidR="00300F83">
        <w:tc>
          <w:tcPr>
            <w:tcW w:w="4785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05.09.2014 18:00:00</w:t>
            </w:r>
          </w:p>
        </w:tc>
      </w:tr>
    </w:tbl>
    <w:p w:rsidR="00300F83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300F83" w:rsidRDefault="00300F83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00F83">
        <w:tc>
          <w:tcPr>
            <w:tcW w:w="3190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300F83">
        <w:tc>
          <w:tcPr>
            <w:tcW w:w="3190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сельскохозяйственное предприятие "Приволье"</w:t>
            </w:r>
          </w:p>
        </w:tc>
        <w:tc>
          <w:tcPr>
            <w:tcW w:w="3190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02.09.2014 17:20:30</w:t>
            </w:r>
          </w:p>
        </w:tc>
        <w:tc>
          <w:tcPr>
            <w:tcW w:w="3191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300F83">
        <w:tc>
          <w:tcPr>
            <w:tcW w:w="3190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Олег Юрьевич</w:t>
            </w:r>
          </w:p>
        </w:tc>
        <w:tc>
          <w:tcPr>
            <w:tcW w:w="3190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03.09.2014 19:01:16</w:t>
            </w:r>
          </w:p>
        </w:tc>
        <w:tc>
          <w:tcPr>
            <w:tcW w:w="3191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300F83">
        <w:tc>
          <w:tcPr>
            <w:tcW w:w="3190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Мирощенкова Наталья Геннадьевна</w:t>
            </w:r>
          </w:p>
        </w:tc>
        <w:tc>
          <w:tcPr>
            <w:tcW w:w="3190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03.09.2014 19:08:58</w:t>
            </w:r>
          </w:p>
        </w:tc>
        <w:tc>
          <w:tcPr>
            <w:tcW w:w="3191" w:type="dxa"/>
          </w:tcPr>
          <w:p w:rsidR="00300F83" w:rsidRDefault="00300F83" w:rsidP="00300F8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5D5F9F" w:rsidP="00095CB8">
      <w:pPr>
        <w:contextualSpacing/>
        <w:rPr>
          <w:sz w:val="24"/>
          <w:szCs w:val="24"/>
        </w:rPr>
      </w:pPr>
      <w:bookmarkStart w:id="23" w:name="ПодтверждениеПодпись"/>
      <w:bookmarkEnd w:id="23"/>
      <w:r>
        <w:rPr>
          <w:sz w:val="24"/>
          <w:szCs w:val="24"/>
        </w:rPr>
        <w:t>Протокол подписан организатором торгов 08.09.2014 15:48:47.</w:t>
      </w:r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00F83"/>
    <w:rsid w:val="00370CD8"/>
    <w:rsid w:val="003B72A6"/>
    <w:rsid w:val="003F0693"/>
    <w:rsid w:val="00453585"/>
    <w:rsid w:val="005255C7"/>
    <w:rsid w:val="00584525"/>
    <w:rsid w:val="005D5F9F"/>
    <w:rsid w:val="006758C8"/>
    <w:rsid w:val="006B0D7E"/>
    <w:rsid w:val="00772B84"/>
    <w:rsid w:val="00791335"/>
    <w:rsid w:val="009108BA"/>
    <w:rsid w:val="009C2929"/>
    <w:rsid w:val="00B01BE6"/>
    <w:rsid w:val="00D11324"/>
    <w:rsid w:val="00D53C31"/>
    <w:rsid w:val="00E50E6C"/>
    <w:rsid w:val="00E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1DFB-582A-46DD-896C-DF75EE33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2014-09-13T23:44:00Z</dcterms:created>
  <dcterms:modified xsi:type="dcterms:W3CDTF">2014-09-13T23:44:00Z</dcterms:modified>
</cp:coreProperties>
</file>