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Pr="00334D8D" w:rsidRDefault="0020620D" w:rsidP="00F000F2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2976B0">
        <w:rPr>
          <w:b/>
          <w:sz w:val="24"/>
          <w:szCs w:val="24"/>
        </w:rPr>
        <w:t>1</w:t>
      </w:r>
      <w:r w:rsidR="00424B57">
        <w:rPr>
          <w:b/>
          <w:sz w:val="24"/>
          <w:szCs w:val="24"/>
        </w:rPr>
        <w:t>.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2" w:name="ФИО"/>
      <w:bookmarkEnd w:id="2"/>
      <w:r w:rsidR="002976B0">
        <w:rPr>
          <w:sz w:val="24"/>
          <w:szCs w:val="24"/>
        </w:rPr>
        <w:t>Копа Светлана Витальевна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3" w:name="ВидАукцион_ИП"/>
      <w:bookmarkEnd w:id="3"/>
      <w:r w:rsidR="002976B0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НомерАукцион"/>
      <w:bookmarkEnd w:id="4"/>
      <w:r w:rsidR="002976B0">
        <w:rPr>
          <w:sz w:val="24"/>
          <w:szCs w:val="24"/>
        </w:rPr>
        <w:t>АО00067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5" w:name="ВидАукцион_РП"/>
      <w:bookmarkEnd w:id="5"/>
      <w:r w:rsidR="002976B0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6" w:name="ПолнНаимДолжник"/>
      <w:bookmarkEnd w:id="6"/>
      <w:r w:rsidR="002976B0">
        <w:rPr>
          <w:sz w:val="24"/>
          <w:szCs w:val="24"/>
        </w:rPr>
        <w:t>Карюк Сергей Андреевич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7" w:name="ВидАукцион_ПП"/>
      <w:bookmarkEnd w:id="7"/>
      <w:r w:rsidR="002976B0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8" w:name="НомерАукцион_1"/>
      <w:bookmarkEnd w:id="8"/>
      <w:r w:rsidR="002976B0">
        <w:rPr>
          <w:sz w:val="24"/>
          <w:szCs w:val="24"/>
        </w:rPr>
        <w:t>АО00067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6"/>
        <w:gridCol w:w="7806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2976B0" w:rsidP="00F000F2">
            <w:pPr>
              <w:contextualSpacing/>
              <w:rPr>
                <w:sz w:val="24"/>
                <w:szCs w:val="24"/>
              </w:rPr>
            </w:pPr>
            <w:bookmarkStart w:id="9" w:name="ФормаПредставление"/>
            <w:bookmarkEnd w:id="9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0" w:name="ВидАукцион_РП_1"/>
            <w:bookmarkEnd w:id="10"/>
            <w:r w:rsidR="002976B0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1" w:name="СокрНаимДолжник"/>
            <w:bookmarkEnd w:id="11"/>
            <w:r w:rsidR="002976B0">
              <w:rPr>
                <w:sz w:val="24"/>
                <w:szCs w:val="24"/>
              </w:rPr>
              <w:t>Карюк Сергей Андреевич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2976B0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2" w:name="ДопСведение"/>
            <w:bookmarkEnd w:id="12"/>
            <w:r>
              <w:rPr>
                <w:sz w:val="24"/>
                <w:szCs w:val="24"/>
                <w:lang w:val="en-US"/>
              </w:rPr>
              <w:t>-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3" w:name="ВидАукцион_РП_2"/>
            <w:bookmarkEnd w:id="13"/>
            <w:r w:rsidR="002976B0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4" w:name="ФормаОпределение"/>
            <w:bookmarkEnd w:id="14"/>
            <w:r w:rsidR="002976B0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2976B0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5" w:name="ДатаНачПриемЗаявки_ддммгг"/>
            <w:bookmarkEnd w:id="15"/>
            <w:r>
              <w:rPr>
                <w:rFonts w:cstheme="minorHAnsi"/>
                <w:sz w:val="24"/>
                <w:szCs w:val="24"/>
              </w:rPr>
              <w:t>15.03.2015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6" w:name="ВремяНачПриемЗаявки_ччмм"/>
            <w:bookmarkEnd w:id="16"/>
            <w:r>
              <w:rPr>
                <w:rFonts w:cstheme="minorHAnsi"/>
                <w:sz w:val="24"/>
                <w:szCs w:val="24"/>
              </w:rPr>
              <w:t>9:00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2976B0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7" w:name="ДатаКонПриемЗаявки_ддммгг"/>
            <w:bookmarkEnd w:id="17"/>
            <w:r>
              <w:rPr>
                <w:sz w:val="24"/>
                <w:szCs w:val="24"/>
              </w:rPr>
              <w:t>24.03.2015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8" w:name="ВремяКонПриемЗаявки_ччмм"/>
            <w:bookmarkEnd w:id="18"/>
            <w:r>
              <w:rPr>
                <w:sz w:val="24"/>
                <w:szCs w:val="24"/>
              </w:rPr>
              <w:t>18:00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2976B0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9" w:name="ДатаПубСМИ_ддммгг"/>
            <w:bookmarkEnd w:id="19"/>
            <w:r>
              <w:rPr>
                <w:sz w:val="24"/>
                <w:szCs w:val="24"/>
              </w:rPr>
              <w:t>14.03.2015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0" w:name="ВремяПубСМИ_ччмм"/>
            <w:bookmarkEnd w:id="20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2976B0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1" w:name="ДатаПубОрган_ддммгг"/>
            <w:bookmarkEnd w:id="21"/>
            <w:r>
              <w:rPr>
                <w:sz w:val="24"/>
                <w:szCs w:val="24"/>
              </w:rPr>
              <w:t>14.03.2015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2" w:name="ВремяПубОрган_ччмм"/>
            <w:bookmarkEnd w:id="22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2976B0" w:rsidP="00F000F2">
            <w:pPr>
              <w:contextualSpacing/>
              <w:rPr>
                <w:sz w:val="24"/>
                <w:szCs w:val="24"/>
              </w:rPr>
            </w:pPr>
            <w:bookmarkStart w:id="23" w:name="ДатаПубРеестр_ддммгг"/>
            <w:bookmarkEnd w:id="23"/>
            <w:r>
              <w:rPr>
                <w:sz w:val="24"/>
                <w:szCs w:val="24"/>
              </w:rPr>
              <w:t>22.03.2015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4" w:name="ВремяПубРеестр_ччмм"/>
            <w:bookmarkEnd w:id="24"/>
            <w:r>
              <w:rPr>
                <w:sz w:val="24"/>
                <w:szCs w:val="24"/>
              </w:rPr>
              <w:t>0:00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2976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ОрганизаторТорги"/>
            <w:bookmarkEnd w:id="25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Копа Светлана Витальевна</w:t>
            </w:r>
          </w:p>
        </w:tc>
      </w:tr>
      <w:tr w:rsidR="002976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645301172325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2976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Арбитр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Копа Светлана Витальевна</w:t>
            </w:r>
          </w:p>
        </w:tc>
      </w:tr>
      <w:tr w:rsidR="002976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645301172325</w:t>
            </w:r>
          </w:p>
        </w:tc>
      </w:tr>
      <w:tr w:rsidR="002976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НП СРО "Межрегиональный центр экспертов и профессиональных управляющих" </w:t>
            </w:r>
          </w:p>
        </w:tc>
      </w:tr>
      <w:tr w:rsidR="002976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6864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2976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Суд"/>
            <w:bookmarkEnd w:id="27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Саратовской области</w:t>
            </w:r>
          </w:p>
        </w:tc>
      </w:tr>
      <w:tr w:rsidR="002976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А57-10721/2014 </w:t>
            </w:r>
          </w:p>
        </w:tc>
      </w:tr>
      <w:tr w:rsidR="002976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Арбитражного суда Саратовской области по делу №А57-10721/2014 от 13.10.2014 г. 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2976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Должник"/>
            <w:bookmarkEnd w:id="28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</w:tr>
      <w:tr w:rsidR="002976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Карюк Сергей Андреевич</w:t>
            </w:r>
          </w:p>
        </w:tc>
      </w:tr>
      <w:tr w:rsidR="002976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643900793511</w:t>
            </w:r>
          </w:p>
        </w:tc>
      </w:tr>
      <w:tr w:rsidR="002976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ОГРНИП</w:t>
            </w:r>
          </w:p>
        </w:tc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313643933600032</w:t>
            </w:r>
          </w:p>
        </w:tc>
      </w:tr>
      <w:tr w:rsidR="002976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имущества (за вычетом внесённого ранее задатка) должна быть произведена в течение 30 дней с момента подписания договора купли- продажи, до момента передачи имущества покупателю.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2976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КонтактноеЛицо"/>
            <w:bookmarkEnd w:id="29"/>
            <w:r>
              <w:rPr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Копа Светлана Витальевна</w:t>
            </w:r>
          </w:p>
        </w:tc>
      </w:tr>
      <w:tr w:rsidR="002976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89030211701</w:t>
            </w:r>
          </w:p>
        </w:tc>
      </w:tr>
      <w:tr w:rsidR="002976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kopa1980@inbox.ru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2976B0" w:rsidRDefault="002976B0" w:rsidP="009232C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0" w:name="ЛотНазвание_1"/>
      <w:bookmarkEnd w:id="30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1" w:name="Лот_1"/>
      <w:bookmarkEnd w:id="3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2976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46</w:t>
            </w:r>
          </w:p>
        </w:tc>
      </w:tr>
      <w:tr w:rsidR="002976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Для участия в торгах заявитель регистрируется на электронной торговой площадке, представляет оператору электронной площадки по адресу в сети интернет заявку на участие в торгах в форме электронного документа, подписанного ЭЦП, и уплачивает задаток 10 % от начальной цены</w:t>
            </w:r>
          </w:p>
        </w:tc>
      </w:tr>
      <w:tr w:rsidR="002976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Рулоны д/касс.аппарат, КОМПЛЕКТ 12шт., из термобумаги 57х40х12 (29м) НБК, 110361                    </w:t>
            </w:r>
          </w:p>
        </w:tc>
      </w:tr>
      <w:tr w:rsidR="002976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296</w:t>
            </w:r>
          </w:p>
        </w:tc>
      </w:tr>
      <w:tr w:rsidR="002976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2976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2976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он начальной цены лота</w:t>
            </w:r>
          </w:p>
        </w:tc>
      </w:tr>
      <w:tr w:rsidR="002976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2976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Для участия в торгах заявитель регистрируется на электронной торговой площадке, представляет оператору электронной площадки по адресу в сети интернет заявку на участие в торгах в форме электронного документа, подписанного ЭЦП, и уплачивает задаток 10 % от начальной цены на р\с 40817810200291715599 в Саратовской филиале ОАО «Балтийский банк» ИНН 7834002576, к\с 30101810300000000849, БИК 046311849, получатель – Копа Светлана Витальевна который подлежит перечислению до окончания срока приема заявок.</w:t>
            </w:r>
          </w:p>
        </w:tc>
      </w:tr>
      <w:tr w:rsidR="002976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2976B0" w:rsidRDefault="002976B0" w:rsidP="002976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р\с 40817810200291715599 в Саратовской филиале ОАО 'Балтийский банк' ИНН 7834002576, к\с 30101810300000000849, БИК 046311849, получатель – Копа Светлана Витальевна который подлежит перечислению до окончания срока приема заявок.</w:t>
            </w:r>
          </w:p>
        </w:tc>
      </w:tr>
    </w:tbl>
    <w:p w:rsidR="00BD3614" w:rsidRDefault="00386E55" w:rsidP="009232C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32" w:name="ЛотНазвание_2"/>
      <w:bookmarkEnd w:id="32"/>
      <w:r>
        <w:rPr>
          <w:rFonts w:cstheme="minorHAnsi"/>
          <w:sz w:val="24"/>
          <w:szCs w:val="24"/>
        </w:rPr>
        <w:t xml:space="preserve"> </w:t>
      </w:r>
      <w:bookmarkStart w:id="33" w:name="Лот_2"/>
      <w:bookmarkEnd w:id="33"/>
      <w:r w:rsidR="00B519CB">
        <w:rPr>
          <w:rFonts w:cstheme="minorHAnsi"/>
          <w:sz w:val="24"/>
          <w:szCs w:val="24"/>
        </w:rPr>
        <w:t xml:space="preserve"> </w:t>
      </w:r>
      <w:bookmarkStart w:id="34" w:name="ЛотНазвание_3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Название_4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Название_5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Название_6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Название_7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Название_8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_8"/>
      <w:bookmarkEnd w:id="45"/>
      <w:r w:rsidR="00A36A9A">
        <w:rPr>
          <w:rFonts w:cstheme="minorHAnsi"/>
          <w:sz w:val="24"/>
          <w:szCs w:val="24"/>
        </w:rPr>
        <w:t xml:space="preserve"> </w:t>
      </w:r>
      <w:bookmarkStart w:id="46" w:name="ЛотНазвание_9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Название_10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_10"/>
      <w:bookmarkEnd w:id="49"/>
    </w:p>
    <w:p w:rsidR="00205E9B" w:rsidRDefault="00205E9B" w:rsidP="009232C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8D4BB1" w:rsidRPr="00204B30" w:rsidRDefault="008D4BB1" w:rsidP="009232C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50" w:name="ПодтверждениеПодпись"/>
      <w:bookmarkEnd w:id="50"/>
      <w:r>
        <w:rPr>
          <w:rFonts w:cstheme="minorHAnsi"/>
          <w:sz w:val="24"/>
          <w:szCs w:val="24"/>
        </w:rPr>
        <w:t xml:space="preserve"> </w:t>
      </w:r>
    </w:p>
    <w:sectPr w:rsidR="008D4BB1" w:rsidRPr="00204B30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976B0"/>
    <w:rsid w:val="002A3726"/>
    <w:rsid w:val="002A4ADA"/>
    <w:rsid w:val="002B1D27"/>
    <w:rsid w:val="002D401B"/>
    <w:rsid w:val="002E706E"/>
    <w:rsid w:val="00334D8D"/>
    <w:rsid w:val="0035742B"/>
    <w:rsid w:val="00382C0C"/>
    <w:rsid w:val="00386E55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8D4253"/>
    <w:rsid w:val="008D4BB1"/>
    <w:rsid w:val="008F11FF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D3614"/>
    <w:rsid w:val="00BF1C30"/>
    <w:rsid w:val="00C31F76"/>
    <w:rsid w:val="00C92D2E"/>
    <w:rsid w:val="00CB0632"/>
    <w:rsid w:val="00D7239C"/>
    <w:rsid w:val="00D80A33"/>
    <w:rsid w:val="00DA0670"/>
    <w:rsid w:val="00DA0BD2"/>
    <w:rsid w:val="00DA33BD"/>
    <w:rsid w:val="00E02A52"/>
    <w:rsid w:val="00E3311F"/>
    <w:rsid w:val="00E43870"/>
    <w:rsid w:val="00E76B1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4FF78-8578-4173-B02F-F390242A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2015-04-07T10:06:00Z</dcterms:created>
  <dcterms:modified xsi:type="dcterms:W3CDTF">2015-04-07T10:06:00Z</dcterms:modified>
</cp:coreProperties>
</file>