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FE9861" w14:textId="081A3D98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B07F1A">
        <w:rPr>
          <w:b/>
          <w:sz w:val="24"/>
          <w:szCs w:val="24"/>
        </w:rPr>
        <w:t>3403</w:t>
      </w:r>
      <w:r w:rsidR="00424B57">
        <w:rPr>
          <w:b/>
          <w:sz w:val="24"/>
          <w:szCs w:val="24"/>
        </w:rPr>
        <w:t>.</w:t>
      </w:r>
    </w:p>
    <w:p w14:paraId="4328CB2E" w14:textId="52FB2729" w:rsidR="00320475" w:rsidRPr="00320475" w:rsidRDefault="00B07F1A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16.10.2026</w:t>
      </w:r>
    </w:p>
    <w:p w14:paraId="0F078CFD" w14:textId="0567AF79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07F1A">
        <w:rPr>
          <w:sz w:val="24"/>
          <w:szCs w:val="24"/>
        </w:rPr>
        <w:t>Куманеева Екатерина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07F1A">
        <w:rPr>
          <w:sz w:val="24"/>
          <w:szCs w:val="24"/>
        </w:rPr>
        <w:t>открытый аукцион</w:t>
      </w:r>
    </w:p>
    <w:p w14:paraId="2FB88141" w14:textId="71B9A0B2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07F1A">
        <w:rPr>
          <w:sz w:val="24"/>
          <w:szCs w:val="24"/>
        </w:rPr>
        <w:t>АО0003403</w:t>
      </w:r>
    </w:p>
    <w:p w14:paraId="54436F0E" w14:textId="0A3DCCA4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07F1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07F1A">
        <w:rPr>
          <w:sz w:val="24"/>
          <w:szCs w:val="24"/>
        </w:rPr>
        <w:t>Чорная  Мария  Александровна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3A086120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E82D7D2" w14:textId="567FB5C8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07F1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07F1A">
        <w:rPr>
          <w:sz w:val="24"/>
          <w:szCs w:val="24"/>
        </w:rPr>
        <w:t>АО0003403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1"/>
        <w:gridCol w:w="7831"/>
      </w:tblGrid>
      <w:tr w:rsidR="002B1D27" w:rsidRPr="00334D8D" w14:paraId="27692322" w14:textId="77777777" w:rsidTr="00E3311F">
        <w:tc>
          <w:tcPr>
            <w:tcW w:w="3510" w:type="dxa"/>
          </w:tcPr>
          <w:p w14:paraId="2C9E9345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5A847AD5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04EC3FF0" w14:textId="77777777" w:rsidTr="00E3311F">
        <w:tc>
          <w:tcPr>
            <w:tcW w:w="3510" w:type="dxa"/>
          </w:tcPr>
          <w:p w14:paraId="07759C7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45FFE475" w14:textId="6B1D2C8F" w:rsidR="002B1D27" w:rsidRPr="00334D8D" w:rsidRDefault="00B07F1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09EF255A" w14:textId="77777777" w:rsidTr="00E3311F">
        <w:tc>
          <w:tcPr>
            <w:tcW w:w="3510" w:type="dxa"/>
          </w:tcPr>
          <w:p w14:paraId="765D8F1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7E4721F8" w14:textId="7FE05EC8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07F1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07F1A">
              <w:rPr>
                <w:sz w:val="24"/>
                <w:szCs w:val="24"/>
              </w:rPr>
              <w:t>Чорная  Мария  Александровна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AB6A4B3" w14:textId="77777777" w:rsidTr="00E3311F">
        <w:tc>
          <w:tcPr>
            <w:tcW w:w="3510" w:type="dxa"/>
          </w:tcPr>
          <w:p w14:paraId="3678A3B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4D2DA242" w14:textId="2FABC123" w:rsidR="002B1D27" w:rsidRPr="00224412" w:rsidRDefault="00B07F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Квартира, общей площадью 31,8 кв.м., кадастровый номер 50:15:0040401:1039, расположенная по адресу: Московская область, Балашиха, Лукино ул, д.51А, кв.246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36E25DA2" w14:textId="77777777" w:rsidTr="00E3311F">
        <w:tc>
          <w:tcPr>
            <w:tcW w:w="3510" w:type="dxa"/>
          </w:tcPr>
          <w:p w14:paraId="7BD9685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5E85322A" w14:textId="594369C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07F1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07F1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3D4166E" w14:textId="77777777" w:rsidTr="00E3311F">
        <w:tc>
          <w:tcPr>
            <w:tcW w:w="3510" w:type="dxa"/>
          </w:tcPr>
          <w:p w14:paraId="252EEAA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13ED5B4B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31E7AFA7" w14:textId="77777777" w:rsidTr="00E3311F">
        <w:trPr>
          <w:trHeight w:val="690"/>
        </w:trPr>
        <w:tc>
          <w:tcPr>
            <w:tcW w:w="3510" w:type="dxa"/>
          </w:tcPr>
          <w:p w14:paraId="4A6D26B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58723EFF" w14:textId="36802354" w:rsidR="002B1D27" w:rsidRPr="00224412" w:rsidRDefault="00B07F1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09.09.2026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2B1D27" w:rsidRPr="00334D8D" w14:paraId="4FF9C01D" w14:textId="77777777" w:rsidTr="00E3311F">
        <w:trPr>
          <w:trHeight w:val="135"/>
        </w:trPr>
        <w:tc>
          <w:tcPr>
            <w:tcW w:w="3510" w:type="dxa"/>
          </w:tcPr>
          <w:p w14:paraId="204A6C8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232BFED" w14:textId="6CD82195" w:rsidR="002B1D27" w:rsidRPr="00224412" w:rsidRDefault="00B07F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14.10.2026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11:00</w:t>
            </w:r>
          </w:p>
        </w:tc>
      </w:tr>
      <w:tr w:rsidR="002B1D27" w:rsidRPr="00334D8D" w14:paraId="26520E0F" w14:textId="77777777" w:rsidTr="00E3311F">
        <w:trPr>
          <w:trHeight w:val="150"/>
        </w:trPr>
        <w:tc>
          <w:tcPr>
            <w:tcW w:w="3510" w:type="dxa"/>
          </w:tcPr>
          <w:p w14:paraId="3B4BEA4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6A67AC83" w14:textId="3A8D49B0" w:rsidR="002B1D27" w:rsidRPr="00224412" w:rsidRDefault="00B07F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07.09.2026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AC59DFD" w14:textId="77777777" w:rsidTr="00E3311F">
        <w:trPr>
          <w:trHeight w:val="119"/>
        </w:trPr>
        <w:tc>
          <w:tcPr>
            <w:tcW w:w="3510" w:type="dxa"/>
          </w:tcPr>
          <w:p w14:paraId="34F2219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7FEF339" w14:textId="5950C8D1" w:rsidR="002B1D27" w:rsidRPr="00224412" w:rsidRDefault="00B07F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07.09.2026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97E40A2" w14:textId="77777777" w:rsidTr="00E3311F">
        <w:trPr>
          <w:trHeight w:val="135"/>
        </w:trPr>
        <w:tc>
          <w:tcPr>
            <w:tcW w:w="3510" w:type="dxa"/>
          </w:tcPr>
          <w:p w14:paraId="2A4AA2F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0C59BB97" w14:textId="0B34D8A4" w:rsidR="002B1D27" w:rsidRPr="00334D8D" w:rsidRDefault="00B07F1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07.09.2026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2B826A35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4531478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7F1A" w14:paraId="136A2A5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FFBCC5" w14:textId="61D26BA6" w:rsidR="00B07F1A" w:rsidRDefault="00B07F1A" w:rsidP="00B0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DF9CE40" w14:textId="1215BE63" w:rsidR="00B07F1A" w:rsidRDefault="00B07F1A" w:rsidP="00B0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Куманеева Екатерина Александровна</w:t>
            </w:r>
          </w:p>
        </w:tc>
      </w:tr>
      <w:tr w:rsidR="00B07F1A" w14:paraId="7847494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E640B0" w14:textId="6078B71D" w:rsidR="00B07F1A" w:rsidRDefault="00B07F1A" w:rsidP="00B0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E4C82EC" w14:textId="67359030" w:rsidR="00B07F1A" w:rsidRDefault="00B07F1A" w:rsidP="00B0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615527754559</w:t>
            </w:r>
          </w:p>
        </w:tc>
      </w:tr>
    </w:tbl>
    <w:p w14:paraId="0E92ACF7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C0230C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7F1A" w14:paraId="431B19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6772D5" w14:textId="1D817E7A" w:rsidR="00B07F1A" w:rsidRDefault="00B07F1A" w:rsidP="00B0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0AD4ACA" w14:textId="37851D5C" w:rsidR="00B07F1A" w:rsidRDefault="00B07F1A" w:rsidP="00B0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Куманеева Екатерина Александровна</w:t>
            </w:r>
          </w:p>
        </w:tc>
      </w:tr>
      <w:tr w:rsidR="00B07F1A" w14:paraId="7279CEF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AB2FC3" w14:textId="0BDDD6C8" w:rsidR="00B07F1A" w:rsidRDefault="00B07F1A" w:rsidP="00B0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F53F20E" w14:textId="08C42991" w:rsidR="00B07F1A" w:rsidRDefault="00B07F1A" w:rsidP="00B0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910233451600</w:t>
            </w:r>
          </w:p>
        </w:tc>
      </w:tr>
      <w:tr w:rsidR="00B07F1A" w14:paraId="53804A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06B0D4" w14:textId="58855C92" w:rsidR="00B07F1A" w:rsidRDefault="00B07F1A" w:rsidP="00B0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09BA84AB" w14:textId="687B5CAA" w:rsidR="00B07F1A" w:rsidRDefault="00B07F1A" w:rsidP="00B0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Саморегулируемая межрегиональная общественная организация "Ассоциация антикризисных управляющих" (ИНН 6315944042, ОГРН 1026300003751)</w:t>
            </w:r>
          </w:p>
        </w:tc>
      </w:tr>
      <w:tr w:rsidR="00B07F1A" w14:paraId="6C8AA24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C324B1" w14:textId="0F3D236F" w:rsidR="00B07F1A" w:rsidRDefault="00B07F1A" w:rsidP="00B0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0863824E" w14:textId="5F9EE06A" w:rsidR="00B07F1A" w:rsidRDefault="00B07F1A" w:rsidP="00B0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23661</w:t>
            </w:r>
          </w:p>
        </w:tc>
      </w:tr>
    </w:tbl>
    <w:p w14:paraId="6B174E1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81AA5F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7F1A" w14:paraId="584294B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A2BA79" w14:textId="15DB56D9" w:rsidR="00B07F1A" w:rsidRDefault="00B07F1A" w:rsidP="00B0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7ED8A518" w14:textId="01B6BDFF" w:rsidR="00B07F1A" w:rsidRDefault="00B07F1A" w:rsidP="00B0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B07F1A" w14:paraId="11F1D44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4FE1DD" w14:textId="1A9F91A9" w:rsidR="00B07F1A" w:rsidRDefault="00B07F1A" w:rsidP="00B0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4C98834C" w14:textId="5AA39D4D" w:rsidR="00B07F1A" w:rsidRDefault="00B07F1A" w:rsidP="00B0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А40-70851/2025</w:t>
            </w:r>
          </w:p>
        </w:tc>
      </w:tr>
      <w:tr w:rsidR="00B07F1A" w14:paraId="1610997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6A51B6" w14:textId="76A3B72A" w:rsidR="00B07F1A" w:rsidRDefault="00B07F1A" w:rsidP="00B0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5ACD6E62" w14:textId="51D67F9F" w:rsidR="00B07F1A" w:rsidRDefault="00B07F1A" w:rsidP="00B0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Положения о порядке, сроках и об условиях проведения торгов по реализации имущества Чорной Марии Александровны.</w:t>
            </w:r>
          </w:p>
        </w:tc>
      </w:tr>
    </w:tbl>
    <w:p w14:paraId="315E9D3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5C2641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7F1A" w14:paraId="4D4D515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137AFD" w14:textId="1FF85111" w:rsidR="00B07F1A" w:rsidRDefault="00B07F1A" w:rsidP="00B0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2C622C61" w14:textId="31C7C126" w:rsidR="00B07F1A" w:rsidRDefault="00B07F1A" w:rsidP="00B0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B07F1A" w14:paraId="3CE661E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374B9B" w14:textId="144ACF7F" w:rsidR="00B07F1A" w:rsidRDefault="00B07F1A" w:rsidP="00B0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65C4596" w14:textId="5749A69F" w:rsidR="00B07F1A" w:rsidRDefault="00B07F1A" w:rsidP="00B0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Чорная  Мария  Александровна</w:t>
            </w:r>
          </w:p>
        </w:tc>
      </w:tr>
      <w:tr w:rsidR="00B07F1A" w14:paraId="6F30350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46057F" w14:textId="1506F835" w:rsidR="00B07F1A" w:rsidRDefault="00B07F1A" w:rsidP="00B0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24DD6A5" w14:textId="3F89F71B" w:rsidR="00B07F1A" w:rsidRDefault="00B07F1A" w:rsidP="00B0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771991734340</w:t>
            </w:r>
          </w:p>
        </w:tc>
      </w:tr>
      <w:tr w:rsidR="00B07F1A" w14:paraId="1768866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6E68FE" w14:textId="476CBE27" w:rsidR="00B07F1A" w:rsidRDefault="00B07F1A" w:rsidP="00B0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7950F958" w14:textId="77777777" w:rsidR="00B07F1A" w:rsidRDefault="00B07F1A" w:rsidP="00B0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дней с даты подписания протокола организатор торгов направляет победителю предложение заключить договор купли-продажи с приложением проекта договора согласно представленному победителем торгов предложению о цене.</w:t>
            </w:r>
          </w:p>
          <w:p w14:paraId="26C33349" w14:textId="77777777" w:rsidR="00B07F1A" w:rsidRDefault="00B07F1A" w:rsidP="00B0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14:paraId="38E01468" w14:textId="77777777" w:rsidR="00B07F1A" w:rsidRDefault="00B07F1A" w:rsidP="00B0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календарных дней с даты подписания протокола о результатах торгов финансовый управляющий направляет победителю торгов предложение о заключении договора купли-продажи имущества с приложением проекта договора в соответствии с представленным победителем торгов предложением о цене имущества.</w:t>
            </w:r>
          </w:p>
          <w:p w14:paraId="2F75CEA2" w14:textId="77777777" w:rsidR="00B07F1A" w:rsidRDefault="00B07F1A" w:rsidP="00B0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14:paraId="51BE950A" w14:textId="3C489F3C" w:rsidR="00B07F1A" w:rsidRDefault="00B07F1A" w:rsidP="00B0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купли-продажи в течение 5 (пяти) дней с даты получения предложения о подписании договора купли – продажи от Финансового управляющего, Финансовый управляющий в срок 5 (пять) дней, должен предложить заключить договор купли-продажи имущества/лота путем направления заказного письма с уведомлением о вручении участнику торгов, предложившему наиболее высокую цену имущества/лота по сравнению с ценой имущества/лота, предложенной другими участниками торгов, за исключением победителя торгов, по предложенной этим участником цене.</w:t>
            </w:r>
          </w:p>
        </w:tc>
      </w:tr>
    </w:tbl>
    <w:p w14:paraId="5D8735D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728CD9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7F1A" w14:paraId="3CA7DD6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F97EC1" w14:textId="032A7452" w:rsidR="00B07F1A" w:rsidRDefault="00B07F1A" w:rsidP="00B0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780A0DC" w14:textId="723B1226" w:rsidR="00B07F1A" w:rsidRDefault="00B07F1A" w:rsidP="00B0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Куманеева Екатерина Александровна</w:t>
            </w:r>
          </w:p>
        </w:tc>
      </w:tr>
      <w:tr w:rsidR="00B07F1A" w14:paraId="20F9154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E4BAB1" w14:textId="0EBD2F0E" w:rsidR="00B07F1A" w:rsidRDefault="00B07F1A" w:rsidP="00B0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77DAD3B7" w14:textId="5F341F88" w:rsidR="00B07F1A" w:rsidRDefault="00B07F1A" w:rsidP="00B0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+79181385664</w:t>
            </w:r>
          </w:p>
        </w:tc>
      </w:tr>
      <w:tr w:rsidR="00B07F1A" w14:paraId="44EAEA4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B14F89" w14:textId="0AC2E796" w:rsidR="00B07F1A" w:rsidRDefault="00B07F1A" w:rsidP="00B0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4344E3FB" w14:textId="6DAA9B9D" w:rsidR="00B07F1A" w:rsidRDefault="00B07F1A" w:rsidP="00B07F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kumaneeva.ek@yandex.ru</w:t>
            </w:r>
          </w:p>
        </w:tc>
      </w:tr>
    </w:tbl>
    <w:p w14:paraId="636345C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2791180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3BF07A0F" w14:textId="77777777" w:rsidR="00B07F1A" w:rsidRDefault="00B07F1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7F1A" w14:paraId="0A19B3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CF77AF" w14:textId="394B70A0" w:rsidR="00B07F1A" w:rsidRDefault="00B07F1A" w:rsidP="00B07F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D2F493F" w14:textId="5D9CA8BC" w:rsidR="00B07F1A" w:rsidRDefault="00B07F1A" w:rsidP="00B07F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Квартира, общей площадью 31,8 кв.м., кадастровый номер 50:15:0040401:1039, расположенная по адресу: Московская область, Балашиха, Лукино ул, д.51А, кв.246</w:t>
            </w:r>
          </w:p>
        </w:tc>
      </w:tr>
      <w:tr w:rsidR="00B07F1A" w14:paraId="3565ECC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F8D5A6" w14:textId="1E2C8371" w:rsidR="00B07F1A" w:rsidRDefault="00B07F1A" w:rsidP="00B07F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328F5AE" w14:textId="3355CCD7" w:rsidR="00B07F1A" w:rsidRDefault="00B07F1A" w:rsidP="00B07F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языке, должна содержать: наименование, организационно-правовая форму,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Заявка на участие в торгах должна содержать сведения о наличии или об отсутствии заинтересованности заявителя по отношению к должнику, его кредиторам, финансовому управляющему и о характере этой заинтересованности, сведения об участии в капитале заявителя финансового управляющего и СРО арбитражных управляющих, членом или руководителем которой является финансовый управляющий. Срок представления заявок на участие в торгах устанавливается в соответствии со ст. 110 Закона о банкротстве. Заявки, поступившие по истечении срока приема, указанного в сообщении о проведении торгов, не рассматриваются. При подаче заявки заявителем предоставляются следующие документы и сведения: обязательство участника соблюдать требования, указанные в сообщении о проведении открытых торгов; действительную на день представления заявки на участия в торгах выписку из Единого государственного реестра юридических лиц (для юридического лица), действительную на день представления заявки на участия в торгах выписку из единого государственного реестра индивидуальных предпринимателей (для индивидуального предпринимателя), копии документов, удостоверяющих личность (для физического лица), заверенный перевод на русский язык документов о государственной регистрации юридического лица /государственной регистрации физического лица как индивидуального предпринимателя в соответствии с законодательством иностранного государства (для иностранного лица); фирменное наименование, организационно-правовая форме, месте нахождения лица и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копии документов, подтверждающих полномочия руководителя (для юридических лиц); сведения о наличии (отсутствии) заинтересованности заявителя к должнику, кредиторам, арбитражному управляющему и о характере заинтересованности, сведения об участии в капитале заявителя арбитражного управляющего, а также сведения о СРО арбитражных управляющих, членом или руководителем которой является финансовый управляющий; документ, подтверждающий полномочия лица на осуществление действий от заявителя.</w:t>
            </w:r>
          </w:p>
        </w:tc>
      </w:tr>
      <w:tr w:rsidR="00B07F1A" w14:paraId="1BCAB66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395C98" w14:textId="2CBB4D4F" w:rsidR="00B07F1A" w:rsidRDefault="00B07F1A" w:rsidP="00B07F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DA205F1" w14:textId="7DA01597" w:rsidR="00B07F1A" w:rsidRDefault="00B07F1A" w:rsidP="00B07F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Квартира, общей площадью 31,8 кв.м., кадастровый номер 50:15:0040401:1039, расположенная по адресу: Московская область, Балашиха, Лукино ул, д.51А, кв.246</w:t>
            </w:r>
          </w:p>
        </w:tc>
      </w:tr>
      <w:tr w:rsidR="00B07F1A" w14:paraId="109214E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C4950A" w14:textId="28919F93" w:rsidR="00B07F1A" w:rsidRDefault="00B07F1A" w:rsidP="00B07F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29671A1" w14:textId="0169389F" w:rsidR="00B07F1A" w:rsidRDefault="00B07F1A" w:rsidP="00B07F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5478000,00</w:t>
            </w:r>
          </w:p>
        </w:tc>
      </w:tr>
      <w:tr w:rsidR="00B07F1A" w14:paraId="0DF1B4F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383BC7" w14:textId="75A39601" w:rsidR="00B07F1A" w:rsidRDefault="00B07F1A" w:rsidP="00B07F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3B5A300A" w14:textId="3CADDB7E" w:rsidR="00B07F1A" w:rsidRDefault="00B07F1A" w:rsidP="00B07F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07F1A" w14:paraId="3459DB6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B75C11" w14:textId="1FBE88C5" w:rsidR="00B07F1A" w:rsidRDefault="00B07F1A" w:rsidP="00B07F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7153BBD5" w14:textId="74CA3F4C" w:rsidR="00B07F1A" w:rsidRDefault="00B07F1A" w:rsidP="00B07F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273900,00</w:t>
            </w:r>
          </w:p>
        </w:tc>
      </w:tr>
      <w:tr w:rsidR="00B07F1A" w14:paraId="34562EA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42F686" w14:textId="6B91B053" w:rsidR="00B07F1A" w:rsidRDefault="00B07F1A" w:rsidP="00B07F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1F87968" w14:textId="0DEB39B4" w:rsidR="00B07F1A" w:rsidRDefault="00B07F1A" w:rsidP="00B07F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07F1A" w14:paraId="7A57510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49568C" w14:textId="4F265A49" w:rsidR="00B07F1A" w:rsidRDefault="00B07F1A" w:rsidP="00B07F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D8A3671" w14:textId="141161DF" w:rsidR="00B07F1A" w:rsidRDefault="00B07F1A" w:rsidP="00B07F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07F1A" w14:paraId="3D2AA2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CBB044" w14:textId="0D627F5C" w:rsidR="00B07F1A" w:rsidRDefault="00B07F1A" w:rsidP="00B07F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B35E1F7" w14:textId="79E45351" w:rsidR="00B07F1A" w:rsidRDefault="00B07F1A" w:rsidP="00B07F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для первых и повторных торгов устанавливается в размере 10 % (десять процентов) от начальной цены продажи имущества.</w:t>
            </w:r>
          </w:p>
        </w:tc>
      </w:tr>
      <w:tr w:rsidR="00B07F1A" w14:paraId="2E70D2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AC4DE1" w14:textId="16BCA1EC" w:rsidR="00B07F1A" w:rsidRDefault="00B07F1A" w:rsidP="00B07F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8346E1B" w14:textId="067D016C" w:rsidR="00B07F1A" w:rsidRDefault="00B07F1A" w:rsidP="00B07F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должен быть внесен до срока окончания подачи заявок на банковский счет: СЧЕТ 40817810050224581163 ФИЛИАЛ ЦЕНТРАЛЬНЫЙ ПАО СОВКОМБАНК 633011, РОССИЙСКАЯ ФЕДЕРАЦИЯ, НОВОСИБИРСКАЯ ОБЛ, БЕРДСК Г, ПОПОВА УЛ, 11 БИК 045004763 ИНН 4401116480 ОГРН 1144400000425 Корр/счет 30101810150040000763 КПП 544543001 Получатель: Чорная Мария Александровна В графе «Назначения платежа» платежного поручения о внесении задатка указываются: «Задаток за участие в торгах__ (код торгов), _____________ (наименование должника), номер лота__». Претенденты, чьи задатки не поступили на счет до указанного срока, к участию в торгах не допускаются.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</w:tbl>
    <w:p w14:paraId="29A14167" w14:textId="17B954A2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2A56E775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62FA4194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07F1A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E4E23"/>
  <w15:docId w15:val="{7DA8ECEA-2053-47A0-9475-96B2B5B46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1187</Words>
  <Characters>6772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2026-10-16T08:34:00Z</dcterms:created>
  <dcterms:modified xsi:type="dcterms:W3CDTF">2026-10-16T08:34:00Z</dcterms:modified>
</cp:coreProperties>
</file>