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2C7A">
        <w:rPr>
          <w:b/>
          <w:sz w:val="24"/>
          <w:szCs w:val="24"/>
        </w:rPr>
        <w:t>АО0002708</w:t>
      </w:r>
      <w:r w:rsidRPr="00BE0A9B">
        <w:rPr>
          <w:b/>
          <w:sz w:val="24"/>
          <w:szCs w:val="24"/>
        </w:rPr>
        <w:t>.</w:t>
      </w:r>
    </w:p>
    <w:p w:rsidR="009B22E7" w:rsidRPr="00BE0A9B" w:rsidRDefault="00CF2C7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F2C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F2C7A">
        <w:rPr>
          <w:b/>
          <w:sz w:val="24"/>
          <w:szCs w:val="24"/>
        </w:rPr>
        <w:t>АО0002708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2C7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F2C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F2C7A">
              <w:rPr>
                <w:sz w:val="24"/>
                <w:szCs w:val="24"/>
              </w:rPr>
              <w:t>Попова Марина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2C7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Поповой Марины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F2C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F2C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2C7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2C7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2C7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2C7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2C7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Фёдоров Сергей Владимирович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  <w:t>(ИНН 7718748282,</w:t>
            </w:r>
            <w:r>
              <w:rPr>
                <w:sz w:val="24"/>
                <w:szCs w:val="24"/>
                <w:lang w:val="en-US"/>
              </w:rPr>
              <w:tab/>
              <w:t xml:space="preserve"> ОГРН 1127799026486)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Забайкальского края от 20.02.2020г. по делу №А78-1869/2019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2C7A" w:rsidRDefault="00CF2C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101941,00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10194,10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2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2C7A" w:rsidRDefault="00CF2C7A" w:rsidP="00CF2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F2C7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2C7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00D87-F046-4B77-83E0-5DD57484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2020-05-22T10:55:00Z</dcterms:created>
  <dcterms:modified xsi:type="dcterms:W3CDTF">2020-05-22T10:55:00Z</dcterms:modified>
</cp:coreProperties>
</file>