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8E6F15" w:rsidRDefault="0020620D" w:rsidP="008E6F15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E6F15">
        <w:rPr>
          <w:rFonts w:cstheme="minorHAnsi"/>
          <w:b/>
          <w:sz w:val="24"/>
          <w:szCs w:val="24"/>
        </w:rPr>
        <w:t>Извещение о проведении торгов</w:t>
      </w:r>
      <w:r w:rsidR="000002F3" w:rsidRPr="008E6F15">
        <w:rPr>
          <w:rFonts w:cstheme="minorHAnsi"/>
          <w:b/>
          <w:sz w:val="24"/>
          <w:szCs w:val="24"/>
        </w:rPr>
        <w:t xml:space="preserve"> № </w:t>
      </w:r>
      <w:bookmarkStart w:id="0" w:name="НомерИзвещение"/>
      <w:bookmarkEnd w:id="0"/>
      <w:r w:rsidR="00192B95" w:rsidRPr="008E6F15">
        <w:rPr>
          <w:rFonts w:cstheme="minorHAnsi"/>
          <w:b/>
          <w:sz w:val="24"/>
          <w:szCs w:val="24"/>
        </w:rPr>
        <w:t>1</w:t>
      </w:r>
      <w:r w:rsidR="00424B57" w:rsidRPr="008E6F15">
        <w:rPr>
          <w:rFonts w:cstheme="minorHAnsi"/>
          <w:b/>
          <w:sz w:val="24"/>
          <w:szCs w:val="24"/>
        </w:rPr>
        <w:t>.</w:t>
      </w:r>
    </w:p>
    <w:p w:rsidR="0020620D" w:rsidRPr="008E6F15" w:rsidRDefault="0020620D" w:rsidP="008E6F15">
      <w:pPr>
        <w:spacing w:line="240" w:lineRule="auto"/>
        <w:contextualSpacing/>
        <w:rPr>
          <w:rFonts w:cstheme="minorHAnsi"/>
          <w:sz w:val="24"/>
          <w:szCs w:val="24"/>
        </w:rPr>
      </w:pPr>
      <w:r w:rsidRPr="008E6F15">
        <w:rPr>
          <w:rFonts w:cstheme="minorHAnsi"/>
          <w:sz w:val="24"/>
          <w:szCs w:val="24"/>
        </w:rPr>
        <w:t xml:space="preserve">Я, </w:t>
      </w:r>
      <w:bookmarkStart w:id="1" w:name="ФИО"/>
      <w:bookmarkEnd w:id="1"/>
      <w:r w:rsidR="00192B95" w:rsidRPr="008E6F15">
        <w:rPr>
          <w:rFonts w:cstheme="minorHAnsi"/>
          <w:sz w:val="24"/>
          <w:szCs w:val="24"/>
        </w:rPr>
        <w:t xml:space="preserve">Общество с ограниченной ответственностью </w:t>
      </w:r>
      <w:r w:rsidR="00730079" w:rsidRPr="008E6F15">
        <w:rPr>
          <w:rFonts w:cstheme="minorHAnsi"/>
          <w:sz w:val="24"/>
          <w:szCs w:val="24"/>
        </w:rPr>
        <w:t>"Центр экономики и права"</w:t>
      </w:r>
      <w:r w:rsidR="00730079" w:rsidRPr="008E6F15">
        <w:rPr>
          <w:rFonts w:cstheme="minorHAnsi"/>
          <w:sz w:val="24"/>
          <w:szCs w:val="24"/>
        </w:rPr>
        <w:t xml:space="preserve"> </w:t>
      </w:r>
      <w:r w:rsidRPr="008E6F15">
        <w:rPr>
          <w:rFonts w:cstheme="minorHAnsi"/>
          <w:sz w:val="24"/>
          <w:szCs w:val="24"/>
        </w:rPr>
        <w:t>публикую</w:t>
      </w:r>
      <w:bookmarkStart w:id="2" w:name="ВидАукцион_ИП"/>
      <w:bookmarkEnd w:id="2"/>
      <w:r w:rsidR="00FD2EF7" w:rsidRPr="008E6F15">
        <w:rPr>
          <w:rFonts w:cstheme="minorHAnsi"/>
          <w:sz w:val="24"/>
          <w:szCs w:val="24"/>
        </w:rPr>
        <w:t xml:space="preserve"> торги в форме конкурса</w:t>
      </w:r>
    </w:p>
    <w:p w:rsidR="0020620D" w:rsidRPr="008E6F15" w:rsidRDefault="0020620D" w:rsidP="008E6F15">
      <w:pPr>
        <w:spacing w:line="240" w:lineRule="auto"/>
        <w:contextualSpacing/>
        <w:rPr>
          <w:rFonts w:cstheme="minorHAnsi"/>
          <w:sz w:val="24"/>
          <w:szCs w:val="24"/>
        </w:rPr>
      </w:pPr>
      <w:r w:rsidRPr="008E6F15">
        <w:rPr>
          <w:rFonts w:cstheme="minorHAnsi"/>
          <w:sz w:val="24"/>
          <w:szCs w:val="24"/>
        </w:rPr>
        <w:t>№</w:t>
      </w:r>
      <w:r w:rsidR="00AD0D96" w:rsidRPr="008E6F15">
        <w:rPr>
          <w:rFonts w:cstheme="minorHAnsi"/>
          <w:sz w:val="24"/>
          <w:szCs w:val="24"/>
        </w:rPr>
        <w:t xml:space="preserve"> </w:t>
      </w:r>
      <w:r w:rsidRPr="008E6F15">
        <w:rPr>
          <w:rFonts w:cstheme="minorHAnsi"/>
          <w:sz w:val="24"/>
          <w:szCs w:val="24"/>
        </w:rPr>
        <w:t xml:space="preserve"> </w:t>
      </w:r>
      <w:bookmarkStart w:id="3" w:name="НомерАукцион"/>
      <w:bookmarkEnd w:id="3"/>
      <w:r w:rsidR="00FD2EF7" w:rsidRPr="008E6F15">
        <w:rPr>
          <w:rFonts w:cstheme="minorHAnsi"/>
          <w:sz w:val="24"/>
          <w:szCs w:val="24"/>
        </w:rPr>
        <w:t>ОК</w:t>
      </w:r>
      <w:r w:rsidR="002E0457" w:rsidRPr="008E6F15">
        <w:rPr>
          <w:rFonts w:cstheme="minorHAnsi"/>
          <w:sz w:val="24"/>
          <w:szCs w:val="24"/>
        </w:rPr>
        <w:t>0001</w:t>
      </w:r>
    </w:p>
    <w:p w:rsidR="0020620D" w:rsidRPr="008E6F15" w:rsidRDefault="0020620D" w:rsidP="008E6F15">
      <w:pPr>
        <w:spacing w:line="240" w:lineRule="auto"/>
        <w:contextualSpacing/>
        <w:rPr>
          <w:rFonts w:cstheme="minorHAnsi"/>
          <w:sz w:val="24"/>
          <w:szCs w:val="24"/>
        </w:rPr>
      </w:pPr>
      <w:r w:rsidRPr="008E6F15">
        <w:rPr>
          <w:rFonts w:cstheme="minorHAnsi"/>
          <w:sz w:val="24"/>
          <w:szCs w:val="24"/>
        </w:rPr>
        <w:t>“</w:t>
      </w:r>
      <w:r w:rsidR="00730079" w:rsidRPr="008E6F15">
        <w:rPr>
          <w:rFonts w:cstheme="minorHAnsi"/>
          <w:sz w:val="24"/>
          <w:szCs w:val="24"/>
        </w:rPr>
        <w:t>Торги в форме конкурса с закрытой формой подачи предложений о цене имущества по реализации имущества должника ОАО «</w:t>
      </w:r>
      <w:bookmarkStart w:id="4" w:name="_GoBack"/>
      <w:bookmarkEnd w:id="4"/>
      <w:r w:rsidR="005C659C" w:rsidRPr="005C659C">
        <w:rPr>
          <w:rFonts w:cstheme="minorHAnsi"/>
          <w:bCs/>
          <w:color w:val="000000"/>
          <w:sz w:val="24"/>
          <w:szCs w:val="24"/>
          <w:bdr w:val="none" w:sz="0" w:space="0" w:color="auto" w:frame="1"/>
        </w:rPr>
        <w:t>Пугачевмука</w:t>
      </w:r>
      <w:r w:rsidR="00730079" w:rsidRPr="008E6F15">
        <w:rPr>
          <w:rFonts w:cstheme="minorHAnsi"/>
          <w:sz w:val="24"/>
          <w:szCs w:val="24"/>
        </w:rPr>
        <w:t>»</w:t>
      </w:r>
      <w:r w:rsidRPr="008E6F15">
        <w:rPr>
          <w:rFonts w:cstheme="minorHAnsi"/>
          <w:sz w:val="24"/>
          <w:szCs w:val="24"/>
        </w:rPr>
        <w:t>”</w:t>
      </w:r>
      <w:r w:rsidR="00224412" w:rsidRPr="008E6F15">
        <w:rPr>
          <w:rFonts w:cstheme="minorHAnsi"/>
          <w:sz w:val="24"/>
          <w:szCs w:val="24"/>
        </w:rPr>
        <w:t>.</w:t>
      </w:r>
    </w:p>
    <w:p w:rsidR="00F02EA1" w:rsidRPr="008E6F15" w:rsidRDefault="00F02EA1" w:rsidP="008E6F1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B1D27" w:rsidRPr="008E6F15" w:rsidRDefault="002B1D27" w:rsidP="008E6F15">
      <w:pPr>
        <w:pStyle w:val="a3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8E6F15">
        <w:rPr>
          <w:rFonts w:cstheme="minorHAnsi"/>
          <w:b/>
          <w:sz w:val="24"/>
          <w:szCs w:val="24"/>
        </w:rPr>
        <w:t xml:space="preserve">Информация </w:t>
      </w:r>
      <w:proofErr w:type="gramStart"/>
      <w:r w:rsidRPr="008E6F15">
        <w:rPr>
          <w:rFonts w:cstheme="minorHAnsi"/>
          <w:b/>
          <w:sz w:val="24"/>
          <w:szCs w:val="24"/>
        </w:rPr>
        <w:t>о</w:t>
      </w:r>
      <w:proofErr w:type="gramEnd"/>
      <w:r w:rsidRPr="008E6F15">
        <w:rPr>
          <w:rFonts w:cstheme="minorHAnsi"/>
          <w:b/>
          <w:sz w:val="24"/>
          <w:szCs w:val="24"/>
        </w:rPr>
        <w:t xml:space="preserve">/об </w:t>
      </w:r>
      <w:bookmarkStart w:id="5" w:name="ВидАукцион_ПП"/>
      <w:bookmarkEnd w:id="5"/>
      <w:r w:rsidR="00192B95" w:rsidRPr="008E6F15">
        <w:rPr>
          <w:rFonts w:cstheme="minorHAnsi"/>
          <w:b/>
          <w:sz w:val="24"/>
          <w:szCs w:val="24"/>
        </w:rPr>
        <w:t>открытом аукционе</w:t>
      </w:r>
      <w:r w:rsidR="004878B7" w:rsidRPr="008E6F15">
        <w:rPr>
          <w:rFonts w:cstheme="minorHAnsi"/>
          <w:sz w:val="24"/>
          <w:szCs w:val="24"/>
        </w:rPr>
        <w:t xml:space="preserve"> </w:t>
      </w:r>
      <w:r w:rsidRPr="008E6F15">
        <w:rPr>
          <w:rFonts w:cstheme="minorHAnsi"/>
          <w:b/>
          <w:sz w:val="24"/>
          <w:szCs w:val="24"/>
        </w:rPr>
        <w:t>№</w:t>
      </w:r>
      <w:r w:rsidRPr="008E6F15">
        <w:rPr>
          <w:rFonts w:cstheme="minorHAnsi"/>
          <w:sz w:val="24"/>
          <w:szCs w:val="24"/>
        </w:rPr>
        <w:t xml:space="preserve"> </w:t>
      </w:r>
      <w:bookmarkStart w:id="6" w:name="НомерАукцион_1"/>
      <w:bookmarkEnd w:id="6"/>
      <w:r w:rsidR="00730079" w:rsidRPr="008E6F15">
        <w:rPr>
          <w:rFonts w:cstheme="minorHAnsi"/>
          <w:sz w:val="24"/>
          <w:szCs w:val="24"/>
        </w:rPr>
        <w:t>ОК</w:t>
      </w:r>
      <w:r w:rsidR="003577DD" w:rsidRPr="008E6F15">
        <w:rPr>
          <w:rFonts w:cstheme="minorHAnsi"/>
          <w:sz w:val="24"/>
          <w:szCs w:val="24"/>
        </w:rPr>
        <w:t>0001</w:t>
      </w:r>
      <w:r w:rsidR="00224412" w:rsidRPr="008E6F15">
        <w:rPr>
          <w:rFonts w:cstheme="minorHAnsi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9"/>
        <w:gridCol w:w="7823"/>
      </w:tblGrid>
      <w:tr w:rsidR="008E6F15" w:rsidRPr="008E6F15" w:rsidTr="00E3311F">
        <w:tc>
          <w:tcPr>
            <w:tcW w:w="3510" w:type="dxa"/>
          </w:tcPr>
          <w:p w:rsidR="002B1D27" w:rsidRPr="008E6F15" w:rsidRDefault="002B1D27" w:rsidP="008E6F1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F15">
              <w:rPr>
                <w:rFonts w:cstheme="minorHAnsi"/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8E6F15" w:rsidRDefault="002B1D27" w:rsidP="008E6F1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6F15">
              <w:rPr>
                <w:rFonts w:cstheme="minorHAnsi"/>
                <w:b/>
                <w:sz w:val="24"/>
                <w:szCs w:val="24"/>
              </w:rPr>
              <w:t>Вставка</w:t>
            </w:r>
          </w:p>
        </w:tc>
      </w:tr>
      <w:tr w:rsidR="008E6F15" w:rsidRPr="008E6F15" w:rsidTr="00E3311F">
        <w:tc>
          <w:tcPr>
            <w:tcW w:w="3510" w:type="dxa"/>
          </w:tcPr>
          <w:p w:rsidR="002B1D27" w:rsidRPr="008E6F15" w:rsidRDefault="002B1D27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8E6F15" w:rsidRDefault="00FD2EF7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bookmarkStart w:id="7" w:name="ФормаПредставление"/>
            <w:bookmarkEnd w:id="7"/>
            <w:r w:rsidRPr="008E6F15">
              <w:rPr>
                <w:rFonts w:cstheme="minorHAnsi"/>
                <w:sz w:val="24"/>
                <w:szCs w:val="24"/>
              </w:rPr>
              <w:t>Закрытая</w:t>
            </w:r>
          </w:p>
        </w:tc>
      </w:tr>
      <w:tr w:rsidR="008E6F15" w:rsidRPr="008E6F15" w:rsidTr="00E3311F">
        <w:tc>
          <w:tcPr>
            <w:tcW w:w="3510" w:type="dxa"/>
          </w:tcPr>
          <w:p w:rsidR="002B1D27" w:rsidRPr="008E6F15" w:rsidRDefault="002B1D27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8E6F15" w:rsidRDefault="00FD2EF7" w:rsidP="005C659C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 xml:space="preserve">Торги в форме конкурса с закрытой формой подачи предложений о цене имущества по реализации имущества должника ОАО </w:t>
            </w:r>
            <w:r w:rsidRPr="005C659C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="005C659C" w:rsidRPr="005C659C">
              <w:rPr>
                <w:rFonts w:cstheme="minorHAnsi"/>
                <w:bCs/>
                <w:color w:val="000000"/>
                <w:sz w:val="24"/>
                <w:szCs w:val="24"/>
                <w:bdr w:val="none" w:sz="0" w:space="0" w:color="auto" w:frame="1"/>
              </w:rPr>
              <w:t>Пугачевмука</w:t>
            </w:r>
            <w:proofErr w:type="spellEnd"/>
            <w:r w:rsidRPr="005C659C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8E6F15" w:rsidRPr="008E6F15" w:rsidTr="00E3311F">
        <w:tc>
          <w:tcPr>
            <w:tcW w:w="3510" w:type="dxa"/>
          </w:tcPr>
          <w:p w:rsidR="002B1D27" w:rsidRPr="008E6F15" w:rsidRDefault="002B1D27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8E6F15" w:rsidRDefault="00192B95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bookmarkStart w:id="8" w:name="ДопСведение"/>
            <w:bookmarkEnd w:id="8"/>
            <w:r w:rsidRPr="008E6F15">
              <w:rPr>
                <w:rFonts w:cstheme="minorHAnsi"/>
                <w:sz w:val="24"/>
                <w:szCs w:val="24"/>
              </w:rPr>
              <w:t xml:space="preserve">Аукцион проводится в соответствии с ФЗ № 127-ФЗ от 26.10.2002 г. «О несостоятельности (банкротстве)» и Приказом Министерства экономического развития Российской Федерации от 15.02.2010 г. № 54. Порядок регистрации заявителя на электронной площадке, представления заявок на участие в аукционе, определения участников аукциона, проведения аукциона и подведения результатов аукциона установлен регламентом проведения открытых торгов на площадке ООО «Евразийская торговая площадка» и размещен на сайте в сети Интернет: </w:t>
            </w:r>
            <w:r w:rsidRPr="008E6F15">
              <w:rPr>
                <w:rFonts w:cstheme="minorHAnsi"/>
                <w:sz w:val="24"/>
                <w:szCs w:val="24"/>
                <w:lang w:val="en-US"/>
              </w:rPr>
              <w:t>http</w:t>
            </w:r>
            <w:r w:rsidRPr="008E6F15">
              <w:rPr>
                <w:rFonts w:cstheme="minorHAnsi"/>
                <w:sz w:val="24"/>
                <w:szCs w:val="24"/>
              </w:rPr>
              <w:t>://</w:t>
            </w:r>
            <w:proofErr w:type="spellStart"/>
            <w:r w:rsidRPr="008E6F15">
              <w:rPr>
                <w:rFonts w:cstheme="minorHAnsi"/>
                <w:sz w:val="24"/>
                <w:szCs w:val="24"/>
                <w:lang w:val="en-US"/>
              </w:rPr>
              <w:t>eurtp</w:t>
            </w:r>
            <w:proofErr w:type="spellEnd"/>
            <w:r w:rsidRPr="008E6F15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8E6F15">
              <w:rPr>
                <w:rFonts w:cstheme="minorHAnsi"/>
                <w:sz w:val="24"/>
                <w:szCs w:val="24"/>
                <w:lang w:val="en-US"/>
              </w:rPr>
              <w:t>ru</w:t>
            </w:r>
            <w:proofErr w:type="spellEnd"/>
            <w:r w:rsidR="00224412" w:rsidRPr="008E6F1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E6F15" w:rsidRPr="008E6F15" w:rsidTr="00E3311F">
        <w:tc>
          <w:tcPr>
            <w:tcW w:w="3510" w:type="dxa"/>
          </w:tcPr>
          <w:p w:rsidR="002B1D27" w:rsidRPr="008E6F15" w:rsidRDefault="002B1D27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8E6F15" w:rsidRDefault="00FD2EF7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Победителем торгов в форме конкурса признается участник торгов, предложивший наиболее высокую цену при условии выполнения им обязательных условий конкурса, а при равенстве предложений по цене победителем торгов признается участник торгов, ранее других указанных участников представивший заявку на участие в торгах.</w:t>
            </w:r>
          </w:p>
        </w:tc>
      </w:tr>
      <w:tr w:rsidR="008E6F15" w:rsidRPr="008E6F15" w:rsidTr="00E3311F">
        <w:tc>
          <w:tcPr>
            <w:tcW w:w="3510" w:type="dxa"/>
          </w:tcPr>
          <w:p w:rsidR="002B1D27" w:rsidRPr="008E6F15" w:rsidRDefault="002B1D27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8E6F15" w:rsidRDefault="002A4ADA" w:rsidP="008E6F15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Подача заявок</w:t>
            </w:r>
            <w:r w:rsidR="002B1D27" w:rsidRPr="008E6F15">
              <w:rPr>
                <w:rFonts w:cstheme="minorHAnsi"/>
                <w:sz w:val="24"/>
                <w:szCs w:val="24"/>
              </w:rPr>
              <w:t xml:space="preserve"> </w:t>
            </w:r>
            <w:r w:rsidRPr="008E6F15">
              <w:rPr>
                <w:rFonts w:cstheme="minorHAnsi"/>
                <w:sz w:val="24"/>
                <w:szCs w:val="24"/>
              </w:rPr>
              <w:t xml:space="preserve">на </w:t>
            </w:r>
            <w:r w:rsidR="002B1D27" w:rsidRPr="008E6F15">
              <w:rPr>
                <w:rFonts w:cstheme="minorHAnsi"/>
                <w:sz w:val="24"/>
                <w:szCs w:val="24"/>
              </w:rPr>
              <w:t>участие в торг</w:t>
            </w:r>
            <w:r w:rsidRPr="008E6F15">
              <w:rPr>
                <w:rFonts w:cstheme="minorHAnsi"/>
                <w:sz w:val="24"/>
                <w:szCs w:val="24"/>
              </w:rPr>
              <w:t>ах производится в электронной форме</w:t>
            </w:r>
            <w:r w:rsidR="002B1D27" w:rsidRPr="008E6F15">
              <w:rPr>
                <w:rFonts w:cstheme="minorHAnsi"/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="002B1D27" w:rsidRPr="008E6F15">
                <w:rPr>
                  <w:rStyle w:val="a4"/>
                  <w:rFonts w:cstheme="minorHAnsi"/>
                  <w:color w:val="auto"/>
                  <w:sz w:val="24"/>
                  <w:szCs w:val="24"/>
                  <w:lang w:val="en-US"/>
                </w:rPr>
                <w:t>http</w:t>
              </w:r>
              <w:r w:rsidR="002B1D27" w:rsidRPr="008E6F15">
                <w:rPr>
                  <w:rStyle w:val="a4"/>
                  <w:rFonts w:cstheme="minorHAnsi"/>
                  <w:color w:val="auto"/>
                  <w:sz w:val="24"/>
                  <w:szCs w:val="24"/>
                </w:rPr>
                <w:t>://</w:t>
              </w:r>
              <w:proofErr w:type="spellStart"/>
              <w:r w:rsidR="002B1D27" w:rsidRPr="008E6F15">
                <w:rPr>
                  <w:rStyle w:val="a4"/>
                  <w:rFonts w:cstheme="minorHAnsi"/>
                  <w:color w:val="auto"/>
                  <w:sz w:val="24"/>
                  <w:szCs w:val="24"/>
                  <w:lang w:val="en-US"/>
                </w:rPr>
                <w:t>eurtp</w:t>
              </w:r>
              <w:proofErr w:type="spellEnd"/>
              <w:r w:rsidR="002B1D27" w:rsidRPr="008E6F15">
                <w:rPr>
                  <w:rStyle w:val="a4"/>
                  <w:rFonts w:cstheme="minorHAnsi"/>
                  <w:color w:val="auto"/>
                  <w:sz w:val="24"/>
                  <w:szCs w:val="24"/>
                </w:rPr>
                <w:t>.</w:t>
              </w:r>
              <w:proofErr w:type="spellStart"/>
              <w:r w:rsidR="002B1D27" w:rsidRPr="008E6F15">
                <w:rPr>
                  <w:rStyle w:val="a4"/>
                  <w:rFonts w:cstheme="minorHAns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2B1D27" w:rsidRPr="008E6F15">
                <w:rPr>
                  <w:rStyle w:val="a4"/>
                  <w:rFonts w:cstheme="minorHAnsi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8E6F15" w:rsidRPr="008E6F15" w:rsidTr="00E3311F">
        <w:trPr>
          <w:trHeight w:val="690"/>
        </w:trPr>
        <w:tc>
          <w:tcPr>
            <w:tcW w:w="3510" w:type="dxa"/>
          </w:tcPr>
          <w:p w:rsidR="002B1D27" w:rsidRPr="008E6F15" w:rsidRDefault="002B1D27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8E6F15" w:rsidRDefault="00FD2EF7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bookmarkStart w:id="9" w:name="ДатаНачПриемЗаявки_ддммгг"/>
            <w:bookmarkEnd w:id="9"/>
            <w:r w:rsidRPr="008E6F15">
              <w:rPr>
                <w:rFonts w:cstheme="minorHAnsi"/>
                <w:sz w:val="24"/>
                <w:szCs w:val="24"/>
              </w:rPr>
              <w:t>06.10</w:t>
            </w:r>
            <w:r w:rsidR="00192B95" w:rsidRPr="008E6F15">
              <w:rPr>
                <w:rFonts w:cstheme="minorHAnsi"/>
                <w:sz w:val="24"/>
                <w:szCs w:val="24"/>
              </w:rPr>
              <w:t>.2014</w:t>
            </w:r>
            <w:r w:rsidR="004878B7" w:rsidRPr="008E6F15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8E6F15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0" w:name="ВремяНачПриемЗаявки_ччмм"/>
            <w:bookmarkEnd w:id="10"/>
            <w:r w:rsidRPr="008E6F15">
              <w:rPr>
                <w:rFonts w:cstheme="minorHAnsi"/>
                <w:sz w:val="24"/>
                <w:szCs w:val="24"/>
              </w:rPr>
              <w:t>9</w:t>
            </w:r>
            <w:r w:rsidR="00192B95" w:rsidRPr="008E6F1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8E6F15" w:rsidRPr="008E6F15" w:rsidTr="00E3311F">
        <w:trPr>
          <w:trHeight w:val="135"/>
        </w:trPr>
        <w:tc>
          <w:tcPr>
            <w:tcW w:w="3510" w:type="dxa"/>
          </w:tcPr>
          <w:p w:rsidR="002B1D27" w:rsidRPr="008E6F15" w:rsidRDefault="002B1D27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8E6F15" w:rsidRDefault="00FD2EF7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bookmarkStart w:id="11" w:name="ДатаКонПриемЗаявки_ддммгг"/>
            <w:bookmarkEnd w:id="11"/>
            <w:r w:rsidRPr="008E6F15">
              <w:rPr>
                <w:rFonts w:cstheme="minorHAnsi"/>
                <w:sz w:val="24"/>
                <w:szCs w:val="24"/>
              </w:rPr>
              <w:t>12.11.2014</w:t>
            </w:r>
            <w:r w:rsidR="004878B7" w:rsidRPr="008E6F15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2" w:name="ВремяКонПриемЗаявки_ччмм"/>
            <w:bookmarkEnd w:id="12"/>
            <w:r w:rsidRPr="008E6F15">
              <w:rPr>
                <w:rFonts w:cstheme="minorHAnsi"/>
                <w:sz w:val="24"/>
                <w:szCs w:val="24"/>
              </w:rPr>
              <w:t>18</w:t>
            </w:r>
            <w:r w:rsidR="00192B95" w:rsidRPr="008E6F1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8E6F15" w:rsidRPr="008E6F15" w:rsidTr="00E3311F">
        <w:trPr>
          <w:trHeight w:val="150"/>
        </w:trPr>
        <w:tc>
          <w:tcPr>
            <w:tcW w:w="3510" w:type="dxa"/>
          </w:tcPr>
          <w:p w:rsidR="002B1D27" w:rsidRPr="008E6F15" w:rsidRDefault="002B1D27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8E6F15" w:rsidRDefault="00FD2EF7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bookmarkStart w:id="13" w:name="ДатаПубСМИ_ддммгг"/>
            <w:bookmarkEnd w:id="13"/>
            <w:r w:rsidRPr="008E6F15">
              <w:rPr>
                <w:rFonts w:cstheme="minorHAnsi"/>
                <w:sz w:val="24"/>
                <w:szCs w:val="24"/>
              </w:rPr>
              <w:t>04.10</w:t>
            </w:r>
            <w:r w:rsidR="00192B95" w:rsidRPr="008E6F15">
              <w:rPr>
                <w:rFonts w:cstheme="minorHAnsi"/>
                <w:sz w:val="24"/>
                <w:szCs w:val="24"/>
              </w:rPr>
              <w:t>.2014</w:t>
            </w:r>
            <w:r w:rsidR="004878B7" w:rsidRPr="008E6F15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4" w:name="ВремяПубСМИ_ччмм"/>
            <w:bookmarkEnd w:id="14"/>
            <w:r w:rsidR="002E0457" w:rsidRPr="008E6F15">
              <w:rPr>
                <w:rFonts w:cstheme="minorHAnsi"/>
                <w:sz w:val="24"/>
                <w:szCs w:val="24"/>
              </w:rPr>
              <w:t>9</w:t>
            </w:r>
            <w:r w:rsidR="00192B95" w:rsidRPr="008E6F1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8E6F15" w:rsidRPr="008E6F15" w:rsidTr="00E3311F">
        <w:trPr>
          <w:trHeight w:val="119"/>
        </w:trPr>
        <w:tc>
          <w:tcPr>
            <w:tcW w:w="3510" w:type="dxa"/>
          </w:tcPr>
          <w:p w:rsidR="002B1D27" w:rsidRPr="008E6F15" w:rsidRDefault="002B1D27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8E6F15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8E6F15" w:rsidRDefault="00FD2EF7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bookmarkStart w:id="15" w:name="ДатаПубОрган_ддммгг"/>
            <w:bookmarkEnd w:id="15"/>
            <w:r w:rsidRPr="008E6F15">
              <w:rPr>
                <w:rFonts w:cstheme="minorHAnsi"/>
                <w:sz w:val="24"/>
                <w:szCs w:val="24"/>
              </w:rPr>
              <w:t>09.10</w:t>
            </w:r>
            <w:r w:rsidR="00192B95" w:rsidRPr="008E6F15">
              <w:rPr>
                <w:rFonts w:cstheme="minorHAnsi"/>
                <w:sz w:val="24"/>
                <w:szCs w:val="24"/>
              </w:rPr>
              <w:t>.2014</w:t>
            </w:r>
            <w:r w:rsidR="004878B7" w:rsidRPr="008E6F15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6" w:name="ВремяПубОрган_ччмм"/>
            <w:bookmarkEnd w:id="16"/>
            <w:r w:rsidR="002E0457" w:rsidRPr="008E6F15">
              <w:rPr>
                <w:rFonts w:cstheme="minorHAnsi"/>
                <w:sz w:val="24"/>
                <w:szCs w:val="24"/>
              </w:rPr>
              <w:t>9</w:t>
            </w:r>
            <w:r w:rsidR="00192B95" w:rsidRPr="008E6F15">
              <w:rPr>
                <w:rFonts w:cstheme="minorHAnsi"/>
                <w:sz w:val="24"/>
                <w:szCs w:val="24"/>
              </w:rPr>
              <w:t>:00</w:t>
            </w:r>
          </w:p>
        </w:tc>
      </w:tr>
      <w:tr w:rsidR="008E6F15" w:rsidRPr="008E6F15" w:rsidTr="00E3311F">
        <w:trPr>
          <w:trHeight w:val="135"/>
        </w:trPr>
        <w:tc>
          <w:tcPr>
            <w:tcW w:w="3510" w:type="dxa"/>
          </w:tcPr>
          <w:p w:rsidR="002B1D27" w:rsidRPr="008E6F15" w:rsidRDefault="002B1D27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8E6F15" w:rsidRDefault="00FD2EF7" w:rsidP="008E6F15">
            <w:pPr>
              <w:contextualSpacing/>
              <w:rPr>
                <w:rFonts w:cstheme="minorHAnsi"/>
                <w:sz w:val="24"/>
                <w:szCs w:val="24"/>
              </w:rPr>
            </w:pPr>
            <w:bookmarkStart w:id="17" w:name="ДатаПубРеестр_ддммгг"/>
            <w:bookmarkEnd w:id="17"/>
            <w:r w:rsidRPr="008E6F15">
              <w:rPr>
                <w:rFonts w:cstheme="minorHAnsi"/>
                <w:sz w:val="24"/>
                <w:szCs w:val="24"/>
              </w:rPr>
              <w:t>03.10</w:t>
            </w:r>
            <w:r w:rsidR="00192B95" w:rsidRPr="008E6F15">
              <w:rPr>
                <w:rFonts w:cstheme="minorHAnsi"/>
                <w:sz w:val="24"/>
                <w:szCs w:val="24"/>
              </w:rPr>
              <w:t>.2014</w:t>
            </w:r>
            <w:r w:rsidR="004878B7" w:rsidRPr="008E6F15">
              <w:rPr>
                <w:rFonts w:cstheme="minorHAnsi"/>
                <w:sz w:val="24"/>
                <w:szCs w:val="24"/>
              </w:rPr>
              <w:t xml:space="preserve"> года в </w:t>
            </w:r>
            <w:bookmarkStart w:id="18" w:name="ВремяПубРеестр_ччмм"/>
            <w:bookmarkEnd w:id="18"/>
            <w:r w:rsidRPr="008E6F15">
              <w:rPr>
                <w:rFonts w:cstheme="minorHAnsi"/>
                <w:sz w:val="24"/>
                <w:szCs w:val="24"/>
              </w:rPr>
              <w:t>1</w:t>
            </w:r>
            <w:r w:rsidR="002E0457" w:rsidRPr="008E6F15">
              <w:rPr>
                <w:rFonts w:cstheme="minorHAnsi"/>
                <w:sz w:val="24"/>
                <w:szCs w:val="24"/>
              </w:rPr>
              <w:t>0</w:t>
            </w:r>
            <w:r w:rsidR="00192B95" w:rsidRPr="008E6F15">
              <w:rPr>
                <w:rFonts w:cstheme="minorHAnsi"/>
                <w:sz w:val="24"/>
                <w:szCs w:val="24"/>
              </w:rPr>
              <w:t>:00</w:t>
            </w:r>
          </w:p>
        </w:tc>
      </w:tr>
    </w:tbl>
    <w:p w:rsidR="00E3311F" w:rsidRPr="008E6F15" w:rsidRDefault="00E3311F" w:rsidP="008E6F1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D4253" w:rsidRPr="008E6F15" w:rsidRDefault="008D4253" w:rsidP="008E6F15">
      <w:pPr>
        <w:pStyle w:val="a3"/>
        <w:numPr>
          <w:ilvl w:val="0"/>
          <w:numId w:val="5"/>
        </w:numPr>
        <w:spacing w:line="240" w:lineRule="auto"/>
        <w:rPr>
          <w:rFonts w:cstheme="minorHAnsi"/>
          <w:b/>
          <w:sz w:val="24"/>
          <w:szCs w:val="24"/>
        </w:rPr>
      </w:pPr>
      <w:r w:rsidRPr="008E6F15">
        <w:rPr>
          <w:rFonts w:cstheme="minorHAnsi"/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19" w:name="ОрганизаторТорги"/>
            <w:bookmarkEnd w:id="19"/>
            <w:r w:rsidRPr="008E6F15">
              <w:rPr>
                <w:rFonts w:cstheme="minorHAnsi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 xml:space="preserve">Общество с ограниченной ответственностью </w:t>
            </w:r>
            <w:r w:rsidRPr="008E6F15">
              <w:rPr>
                <w:rFonts w:cstheme="minorHAnsi"/>
                <w:sz w:val="24"/>
                <w:szCs w:val="24"/>
              </w:rPr>
              <w:lastRenderedPageBreak/>
              <w:t>"Центр экономики и права"</w:t>
            </w:r>
          </w:p>
        </w:tc>
      </w:tr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lastRenderedPageBreak/>
              <w:t>Краткое наименование организации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ООО "ЦЭП"</w:t>
            </w:r>
          </w:p>
        </w:tc>
      </w:tr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6452932433</w:t>
            </w:r>
          </w:p>
        </w:tc>
      </w:tr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КПП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645201001</w:t>
            </w:r>
          </w:p>
        </w:tc>
      </w:tr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1076450011197</w:t>
            </w:r>
          </w:p>
        </w:tc>
      </w:tr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Юридический адрес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410005, Саратов, Саратовская область, Саратов, им. Разина С.Т., 78</w:t>
            </w:r>
          </w:p>
        </w:tc>
      </w:tr>
    </w:tbl>
    <w:p w:rsidR="008D4253" w:rsidRPr="008E6F15" w:rsidRDefault="008D4253" w:rsidP="008E6F1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D4253" w:rsidRPr="008E6F15" w:rsidRDefault="008D4253" w:rsidP="008E6F15">
      <w:pPr>
        <w:pStyle w:val="a3"/>
        <w:numPr>
          <w:ilvl w:val="0"/>
          <w:numId w:val="5"/>
        </w:numPr>
        <w:spacing w:line="240" w:lineRule="auto"/>
        <w:rPr>
          <w:rFonts w:cstheme="minorHAnsi"/>
          <w:b/>
          <w:sz w:val="24"/>
          <w:szCs w:val="24"/>
        </w:rPr>
      </w:pPr>
      <w:r w:rsidRPr="008E6F15">
        <w:rPr>
          <w:rFonts w:cstheme="minorHAnsi"/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0" w:name="Арбитр"/>
            <w:bookmarkEnd w:id="20"/>
            <w:r w:rsidRPr="008E6F15">
              <w:rPr>
                <w:rFonts w:cstheme="minorHAnsi"/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Марков Константин Викторович</w:t>
            </w:r>
          </w:p>
        </w:tc>
      </w:tr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645400410468</w:t>
            </w:r>
          </w:p>
        </w:tc>
      </w:tr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НП "ОАУ "Авангард" - Некоммерческое партнерство "Объединение арбитражных управляющих "Авангард"</w:t>
            </w:r>
          </w:p>
        </w:tc>
      </w:tr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 xml:space="preserve">7174 </w:t>
            </w:r>
          </w:p>
        </w:tc>
      </w:tr>
    </w:tbl>
    <w:p w:rsidR="00E3311F" w:rsidRPr="008E6F15" w:rsidRDefault="00E3311F" w:rsidP="008E6F1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D4253" w:rsidRPr="008E6F15" w:rsidRDefault="008D4253" w:rsidP="008E6F15">
      <w:pPr>
        <w:pStyle w:val="a3"/>
        <w:numPr>
          <w:ilvl w:val="0"/>
          <w:numId w:val="5"/>
        </w:numPr>
        <w:spacing w:line="240" w:lineRule="auto"/>
        <w:rPr>
          <w:rFonts w:cstheme="minorHAnsi"/>
          <w:b/>
          <w:sz w:val="24"/>
          <w:szCs w:val="24"/>
        </w:rPr>
      </w:pPr>
      <w:r w:rsidRPr="008E6F15">
        <w:rPr>
          <w:rFonts w:cstheme="minorHAnsi"/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1" w:name="Суд"/>
            <w:bookmarkEnd w:id="21"/>
            <w:r w:rsidRPr="008E6F15">
              <w:rPr>
                <w:rFonts w:cstheme="minorHAnsi"/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Арбитражный суд Саратовской области</w:t>
            </w:r>
          </w:p>
        </w:tc>
      </w:tr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А57-1479/2012</w:t>
            </w:r>
          </w:p>
        </w:tc>
      </w:tr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Определение Арбитражного суда Саратовской области от 16.08.2012г. по делу № А57-1479/2012</w:t>
            </w:r>
          </w:p>
        </w:tc>
      </w:tr>
    </w:tbl>
    <w:p w:rsidR="00E3311F" w:rsidRPr="008E6F15" w:rsidRDefault="00E3311F" w:rsidP="008E6F1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D4253" w:rsidRPr="008E6F15" w:rsidRDefault="008D4253" w:rsidP="008E6F15">
      <w:pPr>
        <w:pStyle w:val="a3"/>
        <w:numPr>
          <w:ilvl w:val="0"/>
          <w:numId w:val="5"/>
        </w:numPr>
        <w:spacing w:line="240" w:lineRule="auto"/>
        <w:rPr>
          <w:rFonts w:cstheme="minorHAnsi"/>
          <w:b/>
          <w:sz w:val="24"/>
          <w:szCs w:val="24"/>
        </w:rPr>
      </w:pPr>
      <w:r w:rsidRPr="008E6F15">
        <w:rPr>
          <w:rFonts w:cstheme="minorHAnsi"/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2" w:name="Должник"/>
            <w:bookmarkEnd w:id="22"/>
            <w:r w:rsidRPr="008E6F15">
              <w:rPr>
                <w:rFonts w:cstheme="minorHAnsi"/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Юридическое лицо</w:t>
            </w:r>
          </w:p>
        </w:tc>
      </w:tr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Открытое акционерное общество "Пугачевский мукомольный завод"</w:t>
            </w:r>
          </w:p>
        </w:tc>
      </w:tr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ОАО "</w:t>
            </w:r>
            <w:proofErr w:type="spellStart"/>
            <w:r w:rsidRPr="008E6F15">
              <w:rPr>
                <w:rFonts w:cstheme="minorHAnsi"/>
                <w:sz w:val="24"/>
                <w:szCs w:val="24"/>
              </w:rPr>
              <w:t>Пугачевмука</w:t>
            </w:r>
            <w:proofErr w:type="spellEnd"/>
            <w:r w:rsidRPr="008E6F15">
              <w:rPr>
                <w:rFonts w:cstheme="minorHAnsi"/>
                <w:sz w:val="24"/>
                <w:szCs w:val="24"/>
              </w:rPr>
              <w:t>"</w:t>
            </w:r>
          </w:p>
        </w:tc>
      </w:tr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6445002035</w:t>
            </w:r>
          </w:p>
        </w:tc>
      </w:tr>
      <w:tr w:rsidR="008E6F15" w:rsidRPr="008E6F15"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D77DB6" w:rsidRPr="008E6F15" w:rsidRDefault="00D77DB6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1026401858515</w:t>
            </w:r>
          </w:p>
        </w:tc>
      </w:tr>
      <w:tr w:rsidR="008E6F15" w:rsidRPr="008E6F15">
        <w:tc>
          <w:tcPr>
            <w:tcW w:w="5341" w:type="dxa"/>
          </w:tcPr>
          <w:p w:rsidR="00192B95" w:rsidRPr="008E6F15" w:rsidRDefault="00192B95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192B95" w:rsidRPr="008E6F15" w:rsidRDefault="00D82230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 xml:space="preserve">В течение 5 (Пяти) календарных дней </w:t>
            </w:r>
            <w:proofErr w:type="gramStart"/>
            <w:r w:rsidRPr="008E6F15">
              <w:rPr>
                <w:rFonts w:cstheme="minorHAnsi"/>
                <w:sz w:val="24"/>
                <w:szCs w:val="24"/>
              </w:rPr>
              <w:t>с даты подписания</w:t>
            </w:r>
            <w:proofErr w:type="gramEnd"/>
            <w:r w:rsidRPr="008E6F15">
              <w:rPr>
                <w:rFonts w:cstheme="minorHAnsi"/>
                <w:sz w:val="24"/>
                <w:szCs w:val="24"/>
              </w:rPr>
              <w:t xml:space="preserve"> Протокола конкурсный управляющий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цене. В случае отказа или уклонения победителя торгов от подписания договора в течение 5 (Пяти) календарных дней </w:t>
            </w:r>
            <w:proofErr w:type="gramStart"/>
            <w:r w:rsidRPr="008E6F15">
              <w:rPr>
                <w:rFonts w:cstheme="minorHAnsi"/>
                <w:sz w:val="24"/>
                <w:szCs w:val="24"/>
              </w:rPr>
              <w:t>с даты получения</w:t>
            </w:r>
            <w:proofErr w:type="gramEnd"/>
            <w:r w:rsidRPr="008E6F15">
              <w:rPr>
                <w:rFonts w:cstheme="minorHAnsi"/>
                <w:sz w:val="24"/>
                <w:szCs w:val="24"/>
              </w:rPr>
              <w:t xml:space="preserve"> указанного предложения конкурсного управляющего внесенный задаток ему не возвращается, а включается в состав имущества Должника</w:t>
            </w:r>
          </w:p>
        </w:tc>
      </w:tr>
    </w:tbl>
    <w:p w:rsidR="00E3311F" w:rsidRPr="008E6F15" w:rsidRDefault="00E3311F" w:rsidP="008E6F1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D4253" w:rsidRPr="008E6F15" w:rsidRDefault="008D4253" w:rsidP="008E6F15">
      <w:pPr>
        <w:pStyle w:val="a3"/>
        <w:numPr>
          <w:ilvl w:val="0"/>
          <w:numId w:val="5"/>
        </w:numPr>
        <w:spacing w:line="240" w:lineRule="auto"/>
        <w:rPr>
          <w:rFonts w:cstheme="minorHAnsi"/>
          <w:b/>
          <w:sz w:val="24"/>
          <w:szCs w:val="24"/>
        </w:rPr>
      </w:pPr>
      <w:r w:rsidRPr="008E6F15">
        <w:rPr>
          <w:rFonts w:cstheme="minorHAnsi"/>
          <w:b/>
          <w:sz w:val="24"/>
          <w:szCs w:val="24"/>
        </w:rPr>
        <w:t>Контактное лицо</w:t>
      </w:r>
    </w:p>
    <w:tbl>
      <w:tblPr>
        <w:tblW w:w="16023" w:type="dxa"/>
        <w:tblLayout w:type="fixed"/>
        <w:tblLook w:val="0000" w:firstRow="0" w:lastRow="0" w:firstColumn="0" w:lastColumn="0" w:noHBand="0" w:noVBand="0"/>
      </w:tblPr>
      <w:tblGrid>
        <w:gridCol w:w="5341"/>
        <w:gridCol w:w="5341"/>
        <w:gridCol w:w="5341"/>
      </w:tblGrid>
      <w:tr w:rsidR="008E6F15" w:rsidRPr="008E6F15" w:rsidTr="00D82230">
        <w:tc>
          <w:tcPr>
            <w:tcW w:w="5341" w:type="dxa"/>
          </w:tcPr>
          <w:p w:rsidR="00D82230" w:rsidRPr="008E6F15" w:rsidRDefault="00D82230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bookmarkStart w:id="23" w:name="КонтактноеЛицо"/>
            <w:bookmarkEnd w:id="23"/>
            <w:r w:rsidRPr="008E6F15">
              <w:rPr>
                <w:rFonts w:cstheme="minorHAnsi"/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D82230" w:rsidRPr="008E6F15" w:rsidRDefault="00D82230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ООО "Центр экономики и права"</w:t>
            </w:r>
          </w:p>
        </w:tc>
        <w:tc>
          <w:tcPr>
            <w:tcW w:w="5341" w:type="dxa"/>
          </w:tcPr>
          <w:p w:rsidR="00D82230" w:rsidRPr="008E6F15" w:rsidRDefault="00D82230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8E6F15" w:rsidRPr="008E6F15" w:rsidTr="00D82230">
        <w:tc>
          <w:tcPr>
            <w:tcW w:w="5341" w:type="dxa"/>
          </w:tcPr>
          <w:p w:rsidR="00D82230" w:rsidRPr="008E6F15" w:rsidRDefault="00D82230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D82230" w:rsidRPr="008E6F15" w:rsidRDefault="00D82230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8-800-550-96-60</w:t>
            </w:r>
          </w:p>
        </w:tc>
        <w:tc>
          <w:tcPr>
            <w:tcW w:w="5341" w:type="dxa"/>
          </w:tcPr>
          <w:p w:rsidR="00D82230" w:rsidRPr="008E6F15" w:rsidRDefault="00D82230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8E6F15" w:rsidRPr="008E6F15" w:rsidTr="00D82230">
        <w:tc>
          <w:tcPr>
            <w:tcW w:w="5341" w:type="dxa"/>
          </w:tcPr>
          <w:p w:rsidR="00D82230" w:rsidRPr="008E6F15" w:rsidRDefault="00D82230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D82230" w:rsidRPr="008E6F15" w:rsidRDefault="00D82230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ncepich@mail.ru</w:t>
            </w:r>
          </w:p>
        </w:tc>
        <w:tc>
          <w:tcPr>
            <w:tcW w:w="5341" w:type="dxa"/>
          </w:tcPr>
          <w:p w:rsidR="00D82230" w:rsidRPr="008E6F15" w:rsidRDefault="00D82230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E3311F" w:rsidRPr="008E6F15" w:rsidRDefault="00E3311F" w:rsidP="008E6F1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9232CC" w:rsidRPr="008E6F15" w:rsidRDefault="008D4253" w:rsidP="008E6F15">
      <w:pPr>
        <w:pStyle w:val="a3"/>
        <w:numPr>
          <w:ilvl w:val="0"/>
          <w:numId w:val="5"/>
        </w:numPr>
        <w:spacing w:line="240" w:lineRule="auto"/>
        <w:rPr>
          <w:rFonts w:cstheme="minorHAnsi"/>
          <w:b/>
          <w:sz w:val="24"/>
          <w:szCs w:val="24"/>
        </w:rPr>
      </w:pPr>
      <w:r w:rsidRPr="008E6F15">
        <w:rPr>
          <w:rFonts w:cstheme="minorHAnsi"/>
          <w:b/>
          <w:sz w:val="24"/>
          <w:szCs w:val="24"/>
        </w:rPr>
        <w:t>Лоты</w:t>
      </w:r>
    </w:p>
    <w:p w:rsidR="00192B95" w:rsidRPr="008E6F15" w:rsidRDefault="00192B95" w:rsidP="008E6F1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24" w:name="ЛотНазвание_1"/>
      <w:bookmarkEnd w:id="24"/>
      <w:r w:rsidRPr="008E6F15">
        <w:rPr>
          <w:rFonts w:cstheme="minorHAnsi"/>
          <w:sz w:val="24"/>
          <w:szCs w:val="24"/>
        </w:rPr>
        <w:t>Лот 1.</w:t>
      </w:r>
      <w:r w:rsidR="009C5856" w:rsidRPr="008E6F15">
        <w:rPr>
          <w:rFonts w:cstheme="minorHAnsi"/>
          <w:sz w:val="24"/>
          <w:szCs w:val="24"/>
        </w:rPr>
        <w:t xml:space="preserve"> </w:t>
      </w:r>
      <w:bookmarkStart w:id="25" w:name="Лот_1"/>
      <w:bookmarkEnd w:id="2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8E6F15" w:rsidRPr="008E6F15">
        <w:tc>
          <w:tcPr>
            <w:tcW w:w="5341" w:type="dxa"/>
          </w:tcPr>
          <w:p w:rsidR="00192B95" w:rsidRPr="008E6F15" w:rsidRDefault="00192B95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192B95" w:rsidRPr="008E6F15" w:rsidRDefault="00D82230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Здание нежилое (мельница) общей площадью 2544,6 </w:t>
            </w:r>
            <w:proofErr w:type="spell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E6F15" w:rsidRPr="008E6F15">
        <w:tc>
          <w:tcPr>
            <w:tcW w:w="5341" w:type="dxa"/>
          </w:tcPr>
          <w:p w:rsidR="00192B95" w:rsidRPr="008E6F15" w:rsidRDefault="00192B95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192B95" w:rsidRPr="008E6F15" w:rsidRDefault="00D82230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Заявки на участие в торгах подаются посредством системы электронного документооборота в сети Интернет на сайте http://eurtp.ru. Прием заявок осуществляется с 06.10.2014 г. по 12.11.2014 г. включительно.</w:t>
            </w:r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Заявка на участие в торгах в форме конкурса оформляется произвольно в письменной форме на русском языке и должна содержать следующие сведения: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- фирменное наименование, организационно-правовую форму, место нахождения, почтовый адрес (для юридического лица) Заявителя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амилию, имя, отчество, паспортные данные, сведения о месте жительства (для физического лица) Заявителя.</w:t>
            </w:r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- номер контактного телефона, адрес электронной почты Заявителя.</w:t>
            </w:r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-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бязательство участника торгов соблюдать требования, указанные в сообщении о проведении торгов.</w:t>
            </w:r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обязательство покупателя по соблюдению установленных в соответствии с законодательством Российской Федерации ограничений 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права пользования данным объектом культурного наследия, требований к его сохранению, содержанию и использованию, обеспечению доступа к данному объекту культурного наследия, сохранению его облика и интерьера, выполнение в отношении данного объекта требований охранного документа,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требований;</w:t>
            </w:r>
            <w:proofErr w:type="gramEnd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обязательство Покупателя подписать охранное обязательство с органом по охране объектов </w:t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культурного наследия после заключения договора купли-продажи имущества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бязательство по соблюдению требований, установленных в охранном обязательстве на помещения, расположенные в объекте культурного наследия;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- предложение о цене имущества.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К заявке на участие в торгах должны прилагаться следующие документы: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- оригинал платежного документа с отметкой банка об исполнении, подтверждающий перечисление Заявителем задатка в порядке, указанном в сообщении о торгах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ействительная на день представления заявки на участия в торгах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лица).</w:t>
            </w:r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-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аверенная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торгов приобретение имущества или внесение денежных средств в качестве задатка являются крупной сделкой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адлежаще заверенная копия документов, удостоверяющих личность (для физического лица).</w:t>
            </w:r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-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      </w:r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документ, подтверждающий полномочия лица на осуществление действий от имени 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Заявителя и документы, подтверждающие правомочность Заявителя, а именно:</w:t>
            </w:r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нотариально удостоверенную доверенность, выданную лицу, имеющему право действовать от имени Заявителя – физического лица, если </w:t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заявка подается представителем Заявителя;</w:t>
            </w:r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нотариально удостоверенное согласие супруга (супруги) на приобретение Заявителем данного имущества по определенной цене (для физического лица);</w:t>
            </w:r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надлежащим образом удостоверенная доверенность, выданная лицу, имеющему право действовать от имени Заявителя – юридического лица;</w:t>
            </w:r>
            <w:proofErr w:type="gramEnd"/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надлежащим образом оформленные документы, подтверждающие полномочия органов управления и должностных лиц Заявителя, выдавших доверенность, в том числе: нотариально засвидетельствованные копии учредительных документов, оригинал или нотариально засвидетельствованную копию решения соответствующего органа управления Заявителя, разрешающего приобретение данного имущества на торгах по определенной цене, если это необходимо в соответствии с требованиями законодательства страны, в которой зарегистрирован Заявитель, и учредительными документами Заявителя, или письменное</w:t>
            </w:r>
            <w:proofErr w:type="gramEnd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уведомление Заявителя за подписью его руководителя, заверенное печатью Заявителя, об отсутствии оснований для получения указанного разрешения в соответствии с действующим законодательством и учредительными документами Заявителя; копию бухгалтерского баланса за последний отчётный период, заверенную подписью соответствующего должностного лица и печатью Заявителя или уведомление о возможности применения упрощенной системы налогообложения и письменное уведомление Заявителя о стоимости и составе активов за подписью его руководителя, заверенное печатью Заявителя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достоверенная подписью Заявителя опись представленных Заявителем документов, оригинал которой остается у Организатора торгов. Копия указанной описи, на которой Организатором торгов делается отметка о порядковом номере такой заявки, остается у Заявителя.</w:t>
            </w:r>
            <w:r w:rsidRPr="008E6F15">
              <w:rPr>
                <w:rStyle w:val="apple-converted-space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E6F15" w:rsidRPr="008E6F15">
        <w:tc>
          <w:tcPr>
            <w:tcW w:w="5341" w:type="dxa"/>
          </w:tcPr>
          <w:p w:rsidR="00192B95" w:rsidRPr="008E6F15" w:rsidRDefault="00192B95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lastRenderedPageBreak/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192B95" w:rsidRPr="008E6F15" w:rsidRDefault="00D82230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Здание нежилое (мельница) общей площадью 2544,6 </w:t>
            </w:r>
            <w:proofErr w:type="spell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E6F15" w:rsidRPr="008E6F15">
        <w:tc>
          <w:tcPr>
            <w:tcW w:w="5341" w:type="dxa"/>
          </w:tcPr>
          <w:p w:rsidR="00192B95" w:rsidRPr="008E6F15" w:rsidRDefault="00192B95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192B95" w:rsidRPr="008E6F15" w:rsidRDefault="005C659C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2700</w:t>
            </w:r>
            <w:r w:rsidR="00D82230"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000</w:t>
            </w:r>
          </w:p>
        </w:tc>
      </w:tr>
      <w:tr w:rsidR="008E6F15" w:rsidRPr="008E6F15">
        <w:tc>
          <w:tcPr>
            <w:tcW w:w="5341" w:type="dxa"/>
          </w:tcPr>
          <w:p w:rsidR="00192B95" w:rsidRPr="008E6F15" w:rsidRDefault="00192B95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192B95" w:rsidRPr="008E6F15" w:rsidRDefault="00D82230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8E6F15" w:rsidRPr="008E6F15">
        <w:tc>
          <w:tcPr>
            <w:tcW w:w="5341" w:type="dxa"/>
          </w:tcPr>
          <w:p w:rsidR="00192B95" w:rsidRPr="008E6F15" w:rsidRDefault="00192B95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192B95" w:rsidRPr="008E6F15" w:rsidRDefault="00D82230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8E6F15" w:rsidRPr="008E6F15">
        <w:tc>
          <w:tcPr>
            <w:tcW w:w="5341" w:type="dxa"/>
          </w:tcPr>
          <w:p w:rsidR="00192B95" w:rsidRPr="008E6F15" w:rsidRDefault="00192B95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192B95" w:rsidRPr="008E6F15" w:rsidRDefault="00546872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Задаток вносится не позднее даты окончания </w:t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приема заявок на участие в торгах. Реквизиты счета: получатель – ООО «ЦЭП» (ИНН 6452932433/ КПП 645201001), 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/с 40702810100000006183 в ОАО «</w:t>
            </w:r>
            <w:proofErr w:type="spell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НВКбанк</w:t>
            </w:r>
            <w:proofErr w:type="spellEnd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», к/с 30101810100000000751 в ГРКЦ ГУ Банка России по Саратовской области, БИК 046311751, ИНН 6452932433, КПП 645201001, с указанием «задаток для участия в торгах в форме конкурса по продаже имущества ОАО «Пугачевский мукомольный завод».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Подведение результатов торгов осуществляется на сайте электронной площадки в сети Интернет по адресу http://eurtp.ru после завершения торгов.</w:t>
            </w:r>
          </w:p>
        </w:tc>
      </w:tr>
      <w:tr w:rsidR="008E6F15" w:rsidRPr="008E6F15">
        <w:tc>
          <w:tcPr>
            <w:tcW w:w="5341" w:type="dxa"/>
          </w:tcPr>
          <w:p w:rsidR="00192B95" w:rsidRPr="008E6F15" w:rsidRDefault="00192B95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</w:rPr>
              <w:lastRenderedPageBreak/>
              <w:t>Счет для внесения задатка</w:t>
            </w:r>
          </w:p>
        </w:tc>
        <w:tc>
          <w:tcPr>
            <w:tcW w:w="5341" w:type="dxa"/>
          </w:tcPr>
          <w:p w:rsidR="00192B95" w:rsidRPr="008E6F15" w:rsidRDefault="00546872" w:rsidP="008E6F15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Задаток вносится не позднее даты окончания приема заявок на участие в торгах. Реквизиты счета: получатель – ООО «ЦЭП» (ИНН 6452932433/ КПП 645201001), </w:t>
            </w:r>
            <w:proofErr w:type="gram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/с 40702810100000006183 в ОАО «</w:t>
            </w:r>
            <w:proofErr w:type="spellStart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НВКбанк</w:t>
            </w:r>
            <w:proofErr w:type="spellEnd"/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», к/с 30101810100000000751 в ГРКЦ ГУ Банка России по Саратовской области, БИК 046311751, ИНН 6452932433, КПП 645201001, с указанием «задаток для участия в торгах в форме конкурса по продаже имущества ОАО «Пугачевский мукомольный завод».</w:t>
            </w:r>
            <w:r w:rsidRPr="008E6F15">
              <w:rPr>
                <w:rFonts w:cstheme="minorHAnsi"/>
                <w:sz w:val="24"/>
                <w:szCs w:val="24"/>
              </w:rPr>
              <w:br/>
            </w:r>
            <w:r w:rsidRPr="008E6F15">
              <w:rPr>
                <w:rFonts w:cstheme="minorHAnsi"/>
                <w:sz w:val="24"/>
                <w:szCs w:val="24"/>
                <w:shd w:val="clear" w:color="auto" w:fill="FFFFFF"/>
              </w:rPr>
              <w:t>Подведение результатов торгов осуществляется на сайте электронной площадки в сети Интернет по адресу http://eurtp.ru после завершения торгов.</w:t>
            </w:r>
          </w:p>
        </w:tc>
      </w:tr>
    </w:tbl>
    <w:p w:rsidR="00BD3614" w:rsidRPr="008E6F15" w:rsidRDefault="00386E55" w:rsidP="008E6F1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 w:rsidRPr="008E6F15">
        <w:rPr>
          <w:rFonts w:cstheme="minorHAnsi"/>
          <w:sz w:val="24"/>
          <w:szCs w:val="24"/>
        </w:rPr>
        <w:t xml:space="preserve"> </w:t>
      </w:r>
      <w:bookmarkStart w:id="26" w:name="ЛотНазвание_2"/>
      <w:bookmarkEnd w:id="26"/>
      <w:r w:rsidRPr="008E6F15">
        <w:rPr>
          <w:rFonts w:cstheme="minorHAnsi"/>
          <w:sz w:val="24"/>
          <w:szCs w:val="24"/>
        </w:rPr>
        <w:t xml:space="preserve"> </w:t>
      </w:r>
      <w:bookmarkStart w:id="27" w:name="Лот_2"/>
      <w:bookmarkEnd w:id="27"/>
      <w:r w:rsidR="00B519CB" w:rsidRPr="008E6F15">
        <w:rPr>
          <w:rFonts w:cstheme="minorHAnsi"/>
          <w:sz w:val="24"/>
          <w:szCs w:val="24"/>
        </w:rPr>
        <w:t xml:space="preserve"> </w:t>
      </w:r>
      <w:bookmarkStart w:id="28" w:name="ЛотНазвание_3"/>
      <w:bookmarkEnd w:id="28"/>
      <w:r w:rsidR="00B519CB" w:rsidRPr="008E6F15">
        <w:rPr>
          <w:rFonts w:cstheme="minorHAnsi"/>
          <w:sz w:val="24"/>
          <w:szCs w:val="24"/>
        </w:rPr>
        <w:t xml:space="preserve"> </w:t>
      </w:r>
      <w:bookmarkStart w:id="29" w:name="Лот_3"/>
      <w:bookmarkEnd w:id="29"/>
      <w:r w:rsidR="00B519CB" w:rsidRPr="008E6F15">
        <w:rPr>
          <w:rFonts w:cstheme="minorHAnsi"/>
          <w:sz w:val="24"/>
          <w:szCs w:val="24"/>
        </w:rPr>
        <w:t xml:space="preserve"> </w:t>
      </w:r>
      <w:bookmarkStart w:id="30" w:name="ЛотНазвание_4"/>
      <w:bookmarkEnd w:id="30"/>
      <w:r w:rsidR="00B519CB" w:rsidRPr="008E6F15">
        <w:rPr>
          <w:rFonts w:cstheme="minorHAnsi"/>
          <w:sz w:val="24"/>
          <w:szCs w:val="24"/>
        </w:rPr>
        <w:t xml:space="preserve"> </w:t>
      </w:r>
      <w:bookmarkStart w:id="31" w:name="Лот_4"/>
      <w:bookmarkEnd w:id="31"/>
      <w:r w:rsidR="00B519CB" w:rsidRPr="008E6F15">
        <w:rPr>
          <w:rFonts w:cstheme="minorHAnsi"/>
          <w:sz w:val="24"/>
          <w:szCs w:val="24"/>
        </w:rPr>
        <w:t xml:space="preserve"> </w:t>
      </w:r>
      <w:bookmarkStart w:id="32" w:name="ЛотНазвание_5"/>
      <w:bookmarkEnd w:id="32"/>
      <w:r w:rsidR="00B519CB" w:rsidRPr="008E6F15">
        <w:rPr>
          <w:rFonts w:cstheme="minorHAnsi"/>
          <w:sz w:val="24"/>
          <w:szCs w:val="24"/>
        </w:rPr>
        <w:t xml:space="preserve"> </w:t>
      </w:r>
      <w:bookmarkStart w:id="33" w:name="Лот_5"/>
      <w:bookmarkEnd w:id="33"/>
      <w:r w:rsidR="00B519CB" w:rsidRPr="008E6F15">
        <w:rPr>
          <w:rFonts w:cstheme="minorHAnsi"/>
          <w:sz w:val="24"/>
          <w:szCs w:val="24"/>
        </w:rPr>
        <w:t xml:space="preserve"> </w:t>
      </w:r>
      <w:bookmarkStart w:id="34" w:name="ЛотНазвание_6"/>
      <w:bookmarkEnd w:id="34"/>
      <w:r w:rsidR="00B519CB" w:rsidRPr="008E6F15">
        <w:rPr>
          <w:rFonts w:cstheme="minorHAnsi"/>
          <w:sz w:val="24"/>
          <w:szCs w:val="24"/>
        </w:rPr>
        <w:t xml:space="preserve"> </w:t>
      </w:r>
      <w:bookmarkStart w:id="35" w:name="Лот_6"/>
      <w:bookmarkEnd w:id="35"/>
      <w:r w:rsidR="00B519CB" w:rsidRPr="008E6F15">
        <w:rPr>
          <w:rFonts w:cstheme="minorHAnsi"/>
          <w:sz w:val="24"/>
          <w:szCs w:val="24"/>
        </w:rPr>
        <w:t xml:space="preserve"> </w:t>
      </w:r>
      <w:bookmarkStart w:id="36" w:name="ЛотНазвание_7"/>
      <w:bookmarkEnd w:id="36"/>
      <w:r w:rsidR="00B519CB" w:rsidRPr="008E6F15">
        <w:rPr>
          <w:rFonts w:cstheme="minorHAnsi"/>
          <w:sz w:val="24"/>
          <w:szCs w:val="24"/>
        </w:rPr>
        <w:t xml:space="preserve"> </w:t>
      </w:r>
      <w:bookmarkStart w:id="37" w:name="Лот_7"/>
      <w:bookmarkEnd w:id="37"/>
      <w:r w:rsidR="00B519CB" w:rsidRPr="008E6F15">
        <w:rPr>
          <w:rFonts w:cstheme="minorHAnsi"/>
          <w:sz w:val="24"/>
          <w:szCs w:val="24"/>
        </w:rPr>
        <w:t xml:space="preserve"> </w:t>
      </w:r>
      <w:bookmarkStart w:id="38" w:name="ЛотНазвание_8"/>
      <w:bookmarkEnd w:id="38"/>
      <w:r w:rsidR="00B519CB" w:rsidRPr="008E6F15">
        <w:rPr>
          <w:rFonts w:cstheme="minorHAnsi"/>
          <w:sz w:val="24"/>
          <w:szCs w:val="24"/>
        </w:rPr>
        <w:t xml:space="preserve"> </w:t>
      </w:r>
      <w:bookmarkStart w:id="39" w:name="Лот_8"/>
      <w:bookmarkEnd w:id="39"/>
      <w:r w:rsidR="00A36A9A" w:rsidRPr="008E6F15">
        <w:rPr>
          <w:rFonts w:cstheme="minorHAnsi"/>
          <w:sz w:val="24"/>
          <w:szCs w:val="24"/>
        </w:rPr>
        <w:t xml:space="preserve"> </w:t>
      </w:r>
      <w:bookmarkStart w:id="40" w:name="ЛотНазвание_9"/>
      <w:bookmarkEnd w:id="40"/>
      <w:r w:rsidR="00A36A9A" w:rsidRPr="008E6F15">
        <w:rPr>
          <w:rFonts w:cstheme="minorHAnsi"/>
          <w:sz w:val="24"/>
          <w:szCs w:val="24"/>
        </w:rPr>
        <w:t xml:space="preserve"> </w:t>
      </w:r>
      <w:bookmarkStart w:id="41" w:name="Лот_9"/>
      <w:bookmarkEnd w:id="41"/>
      <w:r w:rsidR="00A36A9A" w:rsidRPr="008E6F15">
        <w:rPr>
          <w:rFonts w:cstheme="minorHAnsi"/>
          <w:sz w:val="24"/>
          <w:szCs w:val="24"/>
        </w:rPr>
        <w:t xml:space="preserve"> </w:t>
      </w:r>
      <w:bookmarkStart w:id="42" w:name="ЛотНазвание_10"/>
      <w:bookmarkEnd w:id="42"/>
      <w:r w:rsidR="00A36A9A" w:rsidRPr="008E6F15">
        <w:rPr>
          <w:rFonts w:cstheme="minorHAnsi"/>
          <w:sz w:val="24"/>
          <w:szCs w:val="24"/>
        </w:rPr>
        <w:t xml:space="preserve"> </w:t>
      </w:r>
      <w:bookmarkStart w:id="43" w:name="Лот_10"/>
      <w:bookmarkEnd w:id="43"/>
    </w:p>
    <w:p w:rsidR="00205E9B" w:rsidRPr="008E6F15" w:rsidRDefault="00205E9B" w:rsidP="008E6F1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8D4BB1" w:rsidRPr="008E6F15" w:rsidRDefault="008135CB" w:rsidP="008E6F15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44" w:name="ПодтверждениеПодпись"/>
      <w:bookmarkEnd w:id="44"/>
      <w:r w:rsidRPr="008E6F15">
        <w:rPr>
          <w:rFonts w:cstheme="minorHAnsi"/>
          <w:sz w:val="24"/>
          <w:szCs w:val="24"/>
        </w:rPr>
        <w:t xml:space="preserve">Протокол </w:t>
      </w:r>
      <w:r w:rsidR="003577DD" w:rsidRPr="008E6F15">
        <w:rPr>
          <w:rFonts w:cstheme="minorHAnsi"/>
          <w:sz w:val="24"/>
          <w:szCs w:val="24"/>
        </w:rPr>
        <w:t>под</w:t>
      </w:r>
      <w:r w:rsidR="00546872" w:rsidRPr="008E6F15">
        <w:rPr>
          <w:rFonts w:cstheme="minorHAnsi"/>
          <w:sz w:val="24"/>
          <w:szCs w:val="24"/>
        </w:rPr>
        <w:t>писан организатором торгов 06.10.2014 11:32:2</w:t>
      </w:r>
      <w:r w:rsidR="003577DD" w:rsidRPr="008E6F15">
        <w:rPr>
          <w:rFonts w:cstheme="minorHAnsi"/>
          <w:sz w:val="24"/>
          <w:szCs w:val="24"/>
        </w:rPr>
        <w:t>1</w:t>
      </w:r>
      <w:r w:rsidRPr="008E6F15">
        <w:rPr>
          <w:rFonts w:cstheme="minorHAnsi"/>
          <w:sz w:val="24"/>
          <w:szCs w:val="24"/>
        </w:rPr>
        <w:t>.</w:t>
      </w:r>
      <w:r w:rsidR="008D4BB1" w:rsidRPr="008E6F15">
        <w:rPr>
          <w:rFonts w:cstheme="minorHAnsi"/>
          <w:sz w:val="24"/>
          <w:szCs w:val="24"/>
        </w:rPr>
        <w:t xml:space="preserve"> </w:t>
      </w:r>
    </w:p>
    <w:sectPr w:rsidR="008D4BB1" w:rsidRPr="008E6F15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046FE"/>
    <w:rsid w:val="0001300E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2B95"/>
    <w:rsid w:val="00195EFA"/>
    <w:rsid w:val="001A4047"/>
    <w:rsid w:val="001A64D9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0457"/>
    <w:rsid w:val="002E706E"/>
    <w:rsid w:val="00334D8D"/>
    <w:rsid w:val="0035742B"/>
    <w:rsid w:val="003577DD"/>
    <w:rsid w:val="00382C0C"/>
    <w:rsid w:val="00386E55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46872"/>
    <w:rsid w:val="0055468D"/>
    <w:rsid w:val="005A28C1"/>
    <w:rsid w:val="005C659C"/>
    <w:rsid w:val="005D704F"/>
    <w:rsid w:val="005F60B9"/>
    <w:rsid w:val="007101BA"/>
    <w:rsid w:val="00730079"/>
    <w:rsid w:val="0073102E"/>
    <w:rsid w:val="00746EC3"/>
    <w:rsid w:val="00775425"/>
    <w:rsid w:val="008135CB"/>
    <w:rsid w:val="008D4253"/>
    <w:rsid w:val="008D4BB1"/>
    <w:rsid w:val="008E6F15"/>
    <w:rsid w:val="008F11FF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AE53FC"/>
    <w:rsid w:val="00B1677D"/>
    <w:rsid w:val="00B42541"/>
    <w:rsid w:val="00B519CB"/>
    <w:rsid w:val="00BD3614"/>
    <w:rsid w:val="00BF1C30"/>
    <w:rsid w:val="00C31F76"/>
    <w:rsid w:val="00C92D2E"/>
    <w:rsid w:val="00CB0632"/>
    <w:rsid w:val="00D20C6D"/>
    <w:rsid w:val="00D7239C"/>
    <w:rsid w:val="00D77DB6"/>
    <w:rsid w:val="00D80A33"/>
    <w:rsid w:val="00D82230"/>
    <w:rsid w:val="00DA0670"/>
    <w:rsid w:val="00DA0BD2"/>
    <w:rsid w:val="00DA33BD"/>
    <w:rsid w:val="00E02A52"/>
    <w:rsid w:val="00E3311F"/>
    <w:rsid w:val="00E43870"/>
    <w:rsid w:val="00E76B17"/>
    <w:rsid w:val="00F000F2"/>
    <w:rsid w:val="00F02EA1"/>
    <w:rsid w:val="00F65447"/>
    <w:rsid w:val="00F8333C"/>
    <w:rsid w:val="00FD2EF7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A83A-CC9C-4108-9F57-462A737B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WorkMan</cp:lastModifiedBy>
  <cp:revision>11</cp:revision>
  <dcterms:created xsi:type="dcterms:W3CDTF">2014-09-06T10:07:00Z</dcterms:created>
  <dcterms:modified xsi:type="dcterms:W3CDTF">2014-11-14T11:07:00Z</dcterms:modified>
</cp:coreProperties>
</file>